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7A1D" w14:textId="48E25661" w:rsidR="00D93CB6" w:rsidRPr="009342DF" w:rsidRDefault="00D93CB6" w:rsidP="00D93CB6">
      <w:pPr>
        <w:pStyle w:val="Bezodstpw"/>
        <w:jc w:val="center"/>
        <w:rPr>
          <w:rFonts w:asciiTheme="minorHAnsi" w:hAnsiTheme="minorHAnsi"/>
          <w:b/>
          <w:sz w:val="24"/>
          <w:szCs w:val="24"/>
        </w:rPr>
      </w:pPr>
      <w:r w:rsidRPr="009342DF">
        <w:rPr>
          <w:rFonts w:asciiTheme="minorHAnsi" w:hAnsiTheme="minorHAnsi"/>
          <w:b/>
          <w:sz w:val="24"/>
          <w:szCs w:val="24"/>
        </w:rPr>
        <w:t xml:space="preserve">STANOWISKO </w:t>
      </w:r>
      <w:r w:rsidR="009E1B52">
        <w:rPr>
          <w:rFonts w:asciiTheme="minorHAnsi" w:hAnsiTheme="minorHAnsi"/>
          <w:b/>
          <w:sz w:val="24"/>
          <w:szCs w:val="24"/>
        </w:rPr>
        <w:br/>
      </w:r>
      <w:r w:rsidRPr="009342DF">
        <w:rPr>
          <w:rFonts w:asciiTheme="minorHAnsi" w:hAnsiTheme="minorHAnsi"/>
          <w:b/>
          <w:sz w:val="24"/>
          <w:szCs w:val="24"/>
        </w:rPr>
        <w:t>RADY STAŁEJ KONFERENCJI EPISKOPATU POLSKI</w:t>
      </w:r>
    </w:p>
    <w:p w14:paraId="11E9943E" w14:textId="4AF5DF69" w:rsidR="006F6718" w:rsidRPr="009342DF" w:rsidRDefault="00E61055" w:rsidP="00D93CB6">
      <w:pPr>
        <w:pStyle w:val="Bezodstpw"/>
        <w:jc w:val="center"/>
        <w:rPr>
          <w:rFonts w:asciiTheme="minorHAnsi" w:hAnsiTheme="minorHAnsi"/>
          <w:b/>
          <w:sz w:val="24"/>
          <w:szCs w:val="24"/>
        </w:rPr>
      </w:pPr>
      <w:r w:rsidRPr="009342DF">
        <w:rPr>
          <w:rFonts w:asciiTheme="minorHAnsi" w:hAnsiTheme="minorHAnsi"/>
          <w:b/>
          <w:sz w:val="24"/>
          <w:szCs w:val="24"/>
        </w:rPr>
        <w:t>WOBEC DZIAŁAŃ</w:t>
      </w:r>
      <w:r w:rsidR="00D93CB6" w:rsidRPr="009342DF">
        <w:rPr>
          <w:rFonts w:asciiTheme="minorHAnsi" w:hAnsiTheme="minorHAnsi"/>
          <w:b/>
          <w:sz w:val="24"/>
          <w:szCs w:val="24"/>
        </w:rPr>
        <w:t xml:space="preserve"> </w:t>
      </w:r>
      <w:r w:rsidR="00464822" w:rsidRPr="009342DF">
        <w:rPr>
          <w:rFonts w:asciiTheme="minorHAnsi" w:hAnsiTheme="minorHAnsi"/>
          <w:b/>
          <w:sz w:val="24"/>
          <w:szCs w:val="24"/>
        </w:rPr>
        <w:t>JAN</w:t>
      </w:r>
      <w:r w:rsidR="00D93CB6" w:rsidRPr="009342DF">
        <w:rPr>
          <w:rFonts w:asciiTheme="minorHAnsi" w:hAnsiTheme="minorHAnsi"/>
          <w:b/>
          <w:sz w:val="24"/>
          <w:szCs w:val="24"/>
        </w:rPr>
        <w:t>A</w:t>
      </w:r>
      <w:r w:rsidR="00464822" w:rsidRPr="009342DF">
        <w:rPr>
          <w:rFonts w:asciiTheme="minorHAnsi" w:hAnsiTheme="minorHAnsi"/>
          <w:b/>
          <w:sz w:val="24"/>
          <w:szCs w:val="24"/>
        </w:rPr>
        <w:t xml:space="preserve"> PAWŁ</w:t>
      </w:r>
      <w:r w:rsidR="00D93CB6" w:rsidRPr="009342DF">
        <w:rPr>
          <w:rFonts w:asciiTheme="minorHAnsi" w:hAnsiTheme="minorHAnsi"/>
          <w:b/>
          <w:sz w:val="24"/>
          <w:szCs w:val="24"/>
        </w:rPr>
        <w:t>A</w:t>
      </w:r>
      <w:r w:rsidR="00464822" w:rsidRPr="009342DF">
        <w:rPr>
          <w:rFonts w:asciiTheme="minorHAnsi" w:hAnsiTheme="minorHAnsi"/>
          <w:b/>
          <w:sz w:val="24"/>
          <w:szCs w:val="24"/>
        </w:rPr>
        <w:t xml:space="preserve"> II</w:t>
      </w:r>
      <w:r w:rsidR="00464822" w:rsidRPr="009342DF">
        <w:rPr>
          <w:rFonts w:asciiTheme="minorHAnsi" w:hAnsiTheme="minorHAnsi"/>
          <w:b/>
          <w:sz w:val="24"/>
          <w:szCs w:val="24"/>
        </w:rPr>
        <w:br/>
      </w:r>
      <w:r w:rsidRPr="009342DF">
        <w:rPr>
          <w:rFonts w:asciiTheme="minorHAnsi" w:hAnsiTheme="minorHAnsi"/>
          <w:b/>
          <w:sz w:val="24"/>
          <w:szCs w:val="24"/>
        </w:rPr>
        <w:t>ODNOSZĄC</w:t>
      </w:r>
      <w:r w:rsidR="004325CA">
        <w:rPr>
          <w:rFonts w:asciiTheme="minorHAnsi" w:hAnsiTheme="minorHAnsi"/>
          <w:b/>
          <w:sz w:val="24"/>
          <w:szCs w:val="24"/>
        </w:rPr>
        <w:t>Y</w:t>
      </w:r>
      <w:r w:rsidRPr="009342DF">
        <w:rPr>
          <w:rFonts w:asciiTheme="minorHAnsi" w:hAnsiTheme="minorHAnsi"/>
          <w:b/>
          <w:sz w:val="24"/>
          <w:szCs w:val="24"/>
        </w:rPr>
        <w:t>CH</w:t>
      </w:r>
      <w:r w:rsidR="00D93CB6" w:rsidRPr="009342DF">
        <w:rPr>
          <w:rFonts w:asciiTheme="minorHAnsi" w:hAnsiTheme="minorHAnsi"/>
          <w:b/>
          <w:sz w:val="24"/>
          <w:szCs w:val="24"/>
        </w:rPr>
        <w:t xml:space="preserve"> SIĘ DO PRZ</w:t>
      </w:r>
      <w:r w:rsidR="00464822" w:rsidRPr="009342DF">
        <w:rPr>
          <w:rFonts w:asciiTheme="minorHAnsi" w:hAnsiTheme="minorHAnsi"/>
          <w:b/>
          <w:sz w:val="24"/>
          <w:szCs w:val="24"/>
        </w:rPr>
        <w:t>ESTĘPSTW</w:t>
      </w:r>
      <w:r w:rsidR="00D93CB6" w:rsidRPr="009342DF">
        <w:rPr>
          <w:rFonts w:asciiTheme="minorHAnsi" w:hAnsiTheme="minorHAnsi"/>
          <w:b/>
          <w:sz w:val="24"/>
          <w:szCs w:val="24"/>
        </w:rPr>
        <w:t xml:space="preserve"> </w:t>
      </w:r>
      <w:r w:rsidR="00464822" w:rsidRPr="009342DF">
        <w:rPr>
          <w:rFonts w:asciiTheme="minorHAnsi" w:hAnsiTheme="minorHAnsi"/>
          <w:b/>
          <w:sz w:val="24"/>
          <w:szCs w:val="24"/>
        </w:rPr>
        <w:t>SEKSUALNY</w:t>
      </w:r>
      <w:r w:rsidR="00D93CB6" w:rsidRPr="009342DF">
        <w:rPr>
          <w:rFonts w:asciiTheme="minorHAnsi" w:hAnsiTheme="minorHAnsi"/>
          <w:b/>
          <w:sz w:val="24"/>
          <w:szCs w:val="24"/>
        </w:rPr>
        <w:t xml:space="preserve">CH </w:t>
      </w:r>
      <w:r w:rsidR="00464822" w:rsidRPr="009342DF">
        <w:rPr>
          <w:rFonts w:asciiTheme="minorHAnsi" w:hAnsiTheme="minorHAnsi"/>
          <w:b/>
          <w:sz w:val="24"/>
          <w:szCs w:val="24"/>
        </w:rPr>
        <w:t>WOBEC MAŁOLETNICH</w:t>
      </w:r>
    </w:p>
    <w:p w14:paraId="432A3B5E" w14:textId="77777777" w:rsidR="00684FAF" w:rsidRDefault="00684FAF" w:rsidP="00464822">
      <w:pPr>
        <w:spacing w:before="240" w:after="240"/>
        <w:jc w:val="both"/>
        <w:rPr>
          <w:rFonts w:asciiTheme="minorHAnsi" w:eastAsia="Times New Roman" w:hAnsiTheme="minorHAnsi" w:cs="Times New Roman"/>
          <w:sz w:val="24"/>
          <w:szCs w:val="24"/>
        </w:rPr>
      </w:pPr>
    </w:p>
    <w:p w14:paraId="6761C013" w14:textId="6235C097" w:rsidR="006F6718" w:rsidRPr="009342DF" w:rsidRDefault="00E76789" w:rsidP="00464822">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W przestrzeni publicznej coraz częściej słyszymy pytania o postawę Jana Pawła II wobec dramatu wykorzystywania seksualnego osób małoletnich i bezbronnych przez duchownych, a także o sposób reagowania na tego rodzaju przestępstwa podczas jego pontyfikatu. </w:t>
      </w:r>
      <w:r w:rsidR="005306B4" w:rsidRPr="009342DF">
        <w:rPr>
          <w:rFonts w:asciiTheme="minorHAnsi" w:eastAsia="Times New Roman" w:hAnsiTheme="minorHAnsi" w:cs="Times New Roman"/>
          <w:sz w:val="24"/>
          <w:szCs w:val="24"/>
        </w:rPr>
        <w:t xml:space="preserve">Coraz </w:t>
      </w:r>
      <w:r w:rsidR="00B278F9" w:rsidRPr="009342DF">
        <w:rPr>
          <w:rFonts w:asciiTheme="minorHAnsi" w:eastAsia="Times New Roman" w:hAnsiTheme="minorHAnsi" w:cs="Times New Roman"/>
          <w:sz w:val="24"/>
          <w:szCs w:val="24"/>
        </w:rPr>
        <w:t>głośniej</w:t>
      </w:r>
      <w:r w:rsidR="005306B4" w:rsidRPr="009342DF">
        <w:rPr>
          <w:rFonts w:asciiTheme="minorHAnsi" w:eastAsia="Times New Roman" w:hAnsiTheme="minorHAnsi" w:cs="Times New Roman"/>
          <w:sz w:val="24"/>
          <w:szCs w:val="24"/>
        </w:rPr>
        <w:t xml:space="preserve"> stawiana jest</w:t>
      </w:r>
      <w:r w:rsidR="00287F57" w:rsidRPr="009342DF">
        <w:rPr>
          <w:rFonts w:asciiTheme="minorHAnsi" w:eastAsia="Times New Roman" w:hAnsiTheme="minorHAnsi" w:cs="Times New Roman"/>
          <w:sz w:val="24"/>
          <w:szCs w:val="24"/>
        </w:rPr>
        <w:t xml:space="preserve"> </w:t>
      </w:r>
      <w:r w:rsidR="005306B4" w:rsidRPr="009342DF">
        <w:rPr>
          <w:rFonts w:asciiTheme="minorHAnsi" w:eastAsia="Times New Roman" w:hAnsiTheme="minorHAnsi" w:cs="Times New Roman"/>
          <w:sz w:val="24"/>
          <w:szCs w:val="24"/>
        </w:rPr>
        <w:t>teza, że Papież nie podchodził właśc</w:t>
      </w:r>
      <w:r w:rsidR="00E61055" w:rsidRPr="009342DF">
        <w:rPr>
          <w:rFonts w:asciiTheme="minorHAnsi" w:eastAsia="Times New Roman" w:hAnsiTheme="minorHAnsi" w:cs="Times New Roman"/>
          <w:sz w:val="24"/>
          <w:szCs w:val="24"/>
        </w:rPr>
        <w:t>iwie do tego rodzaju czynów</w:t>
      </w:r>
      <w:r w:rsidR="00287F57" w:rsidRPr="009342DF">
        <w:rPr>
          <w:rFonts w:asciiTheme="minorHAnsi" w:eastAsia="Times New Roman" w:hAnsiTheme="minorHAnsi" w:cs="Times New Roman"/>
          <w:sz w:val="24"/>
          <w:szCs w:val="24"/>
        </w:rPr>
        <w:t xml:space="preserve"> i</w:t>
      </w:r>
      <w:r w:rsidR="005306B4" w:rsidRPr="009342DF">
        <w:rPr>
          <w:rFonts w:asciiTheme="minorHAnsi" w:eastAsia="Times New Roman" w:hAnsiTheme="minorHAnsi" w:cs="Times New Roman"/>
          <w:sz w:val="24"/>
          <w:szCs w:val="24"/>
        </w:rPr>
        <w:t xml:space="preserve"> niewiele robił</w:t>
      </w:r>
      <w:r w:rsidR="00A36D7A" w:rsidRPr="009342DF">
        <w:rPr>
          <w:rFonts w:asciiTheme="minorHAnsi" w:eastAsia="Times New Roman" w:hAnsiTheme="minorHAnsi" w:cs="Times New Roman"/>
          <w:sz w:val="24"/>
          <w:szCs w:val="24"/>
        </w:rPr>
        <w:t>,</w:t>
      </w:r>
      <w:r w:rsidR="005306B4" w:rsidRPr="009342DF">
        <w:rPr>
          <w:rFonts w:asciiTheme="minorHAnsi" w:eastAsia="Times New Roman" w:hAnsiTheme="minorHAnsi" w:cs="Times New Roman"/>
          <w:sz w:val="24"/>
          <w:szCs w:val="24"/>
        </w:rPr>
        <w:t xml:space="preserve"> aby </w:t>
      </w:r>
      <w:r w:rsidR="00287F57" w:rsidRPr="009342DF">
        <w:rPr>
          <w:rFonts w:asciiTheme="minorHAnsi" w:eastAsia="Times New Roman" w:hAnsiTheme="minorHAnsi" w:cs="Times New Roman"/>
          <w:sz w:val="24"/>
          <w:szCs w:val="24"/>
        </w:rPr>
        <w:t xml:space="preserve">ten </w:t>
      </w:r>
      <w:r w:rsidR="005306B4" w:rsidRPr="009342DF">
        <w:rPr>
          <w:rFonts w:asciiTheme="minorHAnsi" w:eastAsia="Times New Roman" w:hAnsiTheme="minorHAnsi" w:cs="Times New Roman"/>
          <w:sz w:val="24"/>
          <w:szCs w:val="24"/>
        </w:rPr>
        <w:t>problem rozwiązać</w:t>
      </w:r>
      <w:r w:rsidR="00B278F9" w:rsidRPr="009342DF">
        <w:rPr>
          <w:rFonts w:asciiTheme="minorHAnsi" w:eastAsia="Times New Roman" w:hAnsiTheme="minorHAnsi" w:cs="Times New Roman"/>
          <w:sz w:val="24"/>
          <w:szCs w:val="24"/>
        </w:rPr>
        <w:t>,</w:t>
      </w:r>
      <w:r w:rsidR="005306B4" w:rsidRPr="009342DF">
        <w:rPr>
          <w:rFonts w:asciiTheme="minorHAnsi" w:eastAsia="Times New Roman" w:hAnsiTheme="minorHAnsi" w:cs="Times New Roman"/>
          <w:sz w:val="24"/>
          <w:szCs w:val="24"/>
        </w:rPr>
        <w:t xml:space="preserve"> a nawet go ukrywał. </w:t>
      </w:r>
      <w:r w:rsidR="009F6BEC" w:rsidRPr="009342DF">
        <w:rPr>
          <w:rFonts w:asciiTheme="minorHAnsi" w:eastAsia="Times New Roman" w:hAnsiTheme="minorHAnsi" w:cs="Times New Roman"/>
          <w:sz w:val="24"/>
          <w:szCs w:val="24"/>
        </w:rPr>
        <w:t xml:space="preserve">Wydaje się, że panuje swego rodzaju moda na formułowanie tego typu opinii. </w:t>
      </w:r>
      <w:r w:rsidR="00287F57" w:rsidRPr="009342DF">
        <w:rPr>
          <w:rFonts w:asciiTheme="minorHAnsi" w:eastAsia="Times New Roman" w:hAnsiTheme="minorHAnsi" w:cs="Times New Roman"/>
          <w:sz w:val="24"/>
          <w:szCs w:val="24"/>
        </w:rPr>
        <w:t xml:space="preserve">Wpisuje się to w </w:t>
      </w:r>
      <w:r w:rsidR="006F6718" w:rsidRPr="009342DF">
        <w:rPr>
          <w:rFonts w:asciiTheme="minorHAnsi" w:eastAsia="Times New Roman" w:hAnsiTheme="minorHAnsi" w:cs="Times New Roman"/>
          <w:sz w:val="24"/>
          <w:szCs w:val="24"/>
        </w:rPr>
        <w:t>prób</w:t>
      </w:r>
      <w:r w:rsidR="00287F57" w:rsidRPr="009342DF">
        <w:rPr>
          <w:rFonts w:asciiTheme="minorHAnsi" w:eastAsia="Times New Roman" w:hAnsiTheme="minorHAnsi" w:cs="Times New Roman"/>
          <w:sz w:val="24"/>
          <w:szCs w:val="24"/>
        </w:rPr>
        <w:t>y</w:t>
      </w:r>
      <w:r w:rsidR="006F6718" w:rsidRPr="009342DF">
        <w:rPr>
          <w:rFonts w:asciiTheme="minorHAnsi" w:eastAsia="Times New Roman" w:hAnsiTheme="minorHAnsi" w:cs="Times New Roman"/>
          <w:sz w:val="24"/>
          <w:szCs w:val="24"/>
        </w:rPr>
        <w:t xml:space="preserve"> podważenia autorytetu Jana Pawła II, a nawet zakwestionowania jego świętości, potwierdzonej w procesie beatyfikacyjnym i kanonizacyjnym. </w:t>
      </w:r>
      <w:r w:rsidR="00287F57" w:rsidRPr="009342DF">
        <w:rPr>
          <w:rFonts w:asciiTheme="minorHAnsi" w:eastAsia="Times New Roman" w:hAnsiTheme="minorHAnsi" w:cs="Times New Roman"/>
          <w:sz w:val="24"/>
          <w:szCs w:val="24"/>
        </w:rPr>
        <w:t>W  konsekwencji stanowi to usiłowanie pomniejszenia znaczenia tego wyjątkowego pontyfikatu dla Kościoła, świata, kultury i człowieka.</w:t>
      </w:r>
    </w:p>
    <w:p w14:paraId="774D09D4" w14:textId="6D2247F4" w:rsidR="00DB409D" w:rsidRPr="009342DF" w:rsidRDefault="00DB409D" w:rsidP="00464822">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Medialny atak na św. Jana Pawła II i jego pontyfikat </w:t>
      </w:r>
      <w:r w:rsidR="00287F57" w:rsidRPr="009342DF">
        <w:rPr>
          <w:rFonts w:asciiTheme="minorHAnsi" w:eastAsia="Times New Roman" w:hAnsiTheme="minorHAnsi" w:cs="Times New Roman"/>
          <w:sz w:val="24"/>
          <w:szCs w:val="24"/>
        </w:rPr>
        <w:t xml:space="preserve">znajduje </w:t>
      </w:r>
      <w:r w:rsidRPr="009342DF">
        <w:rPr>
          <w:rFonts w:asciiTheme="minorHAnsi" w:eastAsia="Times New Roman" w:hAnsiTheme="minorHAnsi" w:cs="Times New Roman"/>
          <w:sz w:val="24"/>
          <w:szCs w:val="24"/>
        </w:rPr>
        <w:t xml:space="preserve">także swoją przyczynę w </w:t>
      </w:r>
      <w:r w:rsidR="00287F57" w:rsidRPr="009342DF">
        <w:rPr>
          <w:rFonts w:asciiTheme="minorHAnsi" w:eastAsia="Times New Roman" w:hAnsiTheme="minorHAnsi" w:cs="Times New Roman"/>
          <w:sz w:val="24"/>
          <w:szCs w:val="24"/>
        </w:rPr>
        <w:t xml:space="preserve"> </w:t>
      </w:r>
      <w:r w:rsidRPr="009342DF">
        <w:rPr>
          <w:rFonts w:asciiTheme="minorHAnsi" w:eastAsia="Times New Roman" w:hAnsiTheme="minorHAnsi" w:cs="Times New Roman"/>
          <w:sz w:val="24"/>
          <w:szCs w:val="24"/>
        </w:rPr>
        <w:t xml:space="preserve">nastawieniu do </w:t>
      </w:r>
      <w:r w:rsidR="00E61055" w:rsidRPr="009342DF">
        <w:rPr>
          <w:rFonts w:asciiTheme="minorHAnsi" w:eastAsia="Times New Roman" w:hAnsiTheme="minorHAnsi" w:cs="Times New Roman"/>
          <w:sz w:val="24"/>
          <w:szCs w:val="24"/>
        </w:rPr>
        <w:t xml:space="preserve">jego </w:t>
      </w:r>
      <w:r w:rsidRPr="009342DF">
        <w:rPr>
          <w:rFonts w:asciiTheme="minorHAnsi" w:eastAsia="Times New Roman" w:hAnsiTheme="minorHAnsi" w:cs="Times New Roman"/>
          <w:sz w:val="24"/>
          <w:szCs w:val="24"/>
        </w:rPr>
        <w:t>nauczania</w:t>
      </w:r>
      <w:r w:rsidR="00226250">
        <w:rPr>
          <w:rFonts w:asciiTheme="minorHAnsi" w:eastAsia="Times New Roman" w:hAnsiTheme="minorHAnsi" w:cs="Times New Roman"/>
          <w:sz w:val="24"/>
          <w:szCs w:val="24"/>
        </w:rPr>
        <w:t xml:space="preserve">, </w:t>
      </w:r>
      <w:r w:rsidRPr="009342DF">
        <w:rPr>
          <w:rFonts w:asciiTheme="minorHAnsi" w:eastAsia="Times New Roman" w:hAnsiTheme="minorHAnsi" w:cs="Times New Roman"/>
          <w:sz w:val="24"/>
          <w:szCs w:val="24"/>
        </w:rPr>
        <w:t>wyrażon</w:t>
      </w:r>
      <w:r w:rsidR="00E61055" w:rsidRPr="009342DF">
        <w:rPr>
          <w:rFonts w:asciiTheme="minorHAnsi" w:eastAsia="Times New Roman" w:hAnsiTheme="minorHAnsi" w:cs="Times New Roman"/>
          <w:sz w:val="24"/>
          <w:szCs w:val="24"/>
        </w:rPr>
        <w:t>ego</w:t>
      </w:r>
      <w:r w:rsidRPr="009342DF">
        <w:rPr>
          <w:rFonts w:asciiTheme="minorHAnsi" w:eastAsia="Times New Roman" w:hAnsiTheme="minorHAnsi" w:cs="Times New Roman"/>
          <w:sz w:val="24"/>
          <w:szCs w:val="24"/>
        </w:rPr>
        <w:t xml:space="preserve"> chociażby w </w:t>
      </w:r>
      <w:r w:rsidR="00287F57" w:rsidRPr="009342DF">
        <w:rPr>
          <w:rFonts w:asciiTheme="minorHAnsi" w:eastAsia="Times New Roman" w:hAnsiTheme="minorHAnsi" w:cs="Times New Roman"/>
          <w:sz w:val="24"/>
          <w:szCs w:val="24"/>
        </w:rPr>
        <w:t xml:space="preserve">takich </w:t>
      </w:r>
      <w:r w:rsidRPr="009342DF">
        <w:rPr>
          <w:rFonts w:asciiTheme="minorHAnsi" w:eastAsia="Times New Roman" w:hAnsiTheme="minorHAnsi" w:cs="Times New Roman"/>
          <w:sz w:val="24"/>
          <w:szCs w:val="24"/>
        </w:rPr>
        <w:t>encyklikach</w:t>
      </w:r>
      <w:r w:rsidR="00287F57" w:rsidRPr="009342DF">
        <w:rPr>
          <w:rFonts w:asciiTheme="minorHAnsi" w:eastAsia="Times New Roman" w:hAnsiTheme="minorHAnsi" w:cs="Times New Roman"/>
          <w:sz w:val="24"/>
          <w:szCs w:val="24"/>
        </w:rPr>
        <w:t>, jak</w:t>
      </w:r>
      <w:r w:rsidRPr="009342DF">
        <w:rPr>
          <w:rFonts w:asciiTheme="minorHAnsi" w:eastAsia="Times New Roman" w:hAnsiTheme="minorHAnsi" w:cs="Times New Roman"/>
          <w:sz w:val="24"/>
          <w:szCs w:val="24"/>
        </w:rPr>
        <w:t xml:space="preserve"> </w:t>
      </w:r>
      <w:proofErr w:type="spellStart"/>
      <w:r w:rsidRPr="009342DF">
        <w:rPr>
          <w:rFonts w:asciiTheme="minorHAnsi" w:eastAsia="Times New Roman" w:hAnsiTheme="minorHAnsi" w:cs="Times New Roman"/>
          <w:i/>
          <w:sz w:val="24"/>
          <w:szCs w:val="24"/>
        </w:rPr>
        <w:t>Redemptor</w:t>
      </w:r>
      <w:proofErr w:type="spellEnd"/>
      <w:r w:rsidRPr="009342DF">
        <w:rPr>
          <w:rFonts w:asciiTheme="minorHAnsi" w:eastAsia="Times New Roman" w:hAnsiTheme="minorHAnsi" w:cs="Times New Roman"/>
          <w:i/>
          <w:sz w:val="24"/>
          <w:szCs w:val="24"/>
        </w:rPr>
        <w:t xml:space="preserve"> </w:t>
      </w:r>
      <w:proofErr w:type="spellStart"/>
      <w:r w:rsidRPr="009342DF">
        <w:rPr>
          <w:rFonts w:asciiTheme="minorHAnsi" w:eastAsia="Times New Roman" w:hAnsiTheme="minorHAnsi" w:cs="Times New Roman"/>
          <w:i/>
          <w:sz w:val="24"/>
          <w:szCs w:val="24"/>
        </w:rPr>
        <w:t>hominis</w:t>
      </w:r>
      <w:proofErr w:type="spellEnd"/>
      <w:r w:rsidR="00287F57" w:rsidRPr="009342DF">
        <w:rPr>
          <w:rFonts w:asciiTheme="minorHAnsi" w:eastAsia="Times New Roman" w:hAnsiTheme="minorHAnsi" w:cs="Times New Roman"/>
          <w:sz w:val="24"/>
          <w:szCs w:val="24"/>
        </w:rPr>
        <w:t xml:space="preserve"> czy</w:t>
      </w:r>
      <w:r w:rsidRPr="009342DF">
        <w:rPr>
          <w:rFonts w:asciiTheme="minorHAnsi" w:eastAsia="Times New Roman" w:hAnsiTheme="minorHAnsi" w:cs="Times New Roman"/>
          <w:i/>
          <w:sz w:val="24"/>
          <w:szCs w:val="24"/>
        </w:rPr>
        <w:t xml:space="preserve"> </w:t>
      </w:r>
      <w:proofErr w:type="spellStart"/>
      <w:r w:rsidRPr="009342DF">
        <w:rPr>
          <w:rFonts w:asciiTheme="minorHAnsi" w:eastAsia="Times New Roman" w:hAnsiTheme="minorHAnsi" w:cs="Times New Roman"/>
          <w:i/>
          <w:sz w:val="24"/>
          <w:szCs w:val="24"/>
        </w:rPr>
        <w:t>Veritatis</w:t>
      </w:r>
      <w:proofErr w:type="spellEnd"/>
      <w:r w:rsidRPr="009342DF">
        <w:rPr>
          <w:rFonts w:asciiTheme="minorHAnsi" w:eastAsia="Times New Roman" w:hAnsiTheme="minorHAnsi" w:cs="Times New Roman"/>
          <w:i/>
          <w:sz w:val="24"/>
          <w:szCs w:val="24"/>
        </w:rPr>
        <w:t xml:space="preserve"> sp</w:t>
      </w:r>
      <w:r w:rsidR="00304C1D">
        <w:rPr>
          <w:rFonts w:asciiTheme="minorHAnsi" w:eastAsia="Times New Roman" w:hAnsiTheme="minorHAnsi" w:cs="Times New Roman"/>
          <w:i/>
          <w:sz w:val="24"/>
          <w:szCs w:val="24"/>
        </w:rPr>
        <w:t>l</w:t>
      </w:r>
      <w:r w:rsidRPr="009342DF">
        <w:rPr>
          <w:rFonts w:asciiTheme="minorHAnsi" w:eastAsia="Times New Roman" w:hAnsiTheme="minorHAnsi" w:cs="Times New Roman"/>
          <w:i/>
          <w:sz w:val="24"/>
          <w:szCs w:val="24"/>
        </w:rPr>
        <w:t>endor</w:t>
      </w:r>
      <w:r w:rsidRPr="009342DF">
        <w:rPr>
          <w:rFonts w:asciiTheme="minorHAnsi" w:eastAsia="Times New Roman" w:hAnsiTheme="minorHAnsi" w:cs="Times New Roman"/>
          <w:sz w:val="24"/>
          <w:szCs w:val="24"/>
        </w:rPr>
        <w:t xml:space="preserve">, a także w </w:t>
      </w:r>
      <w:r w:rsidR="00287F57" w:rsidRPr="009342DF">
        <w:rPr>
          <w:rFonts w:asciiTheme="minorHAnsi" w:eastAsia="Times New Roman" w:hAnsiTheme="minorHAnsi" w:cs="Times New Roman"/>
          <w:sz w:val="24"/>
          <w:szCs w:val="24"/>
        </w:rPr>
        <w:t>głoszonej prze</w:t>
      </w:r>
      <w:r w:rsidR="000317C0">
        <w:rPr>
          <w:rFonts w:asciiTheme="minorHAnsi" w:eastAsia="Times New Roman" w:hAnsiTheme="minorHAnsi" w:cs="Times New Roman"/>
          <w:sz w:val="24"/>
          <w:szCs w:val="24"/>
        </w:rPr>
        <w:t>z</w:t>
      </w:r>
      <w:r w:rsidR="00287F57" w:rsidRPr="009342DF">
        <w:rPr>
          <w:rFonts w:asciiTheme="minorHAnsi" w:eastAsia="Times New Roman" w:hAnsiTheme="minorHAnsi" w:cs="Times New Roman"/>
          <w:sz w:val="24"/>
          <w:szCs w:val="24"/>
        </w:rPr>
        <w:t xml:space="preserve"> niego </w:t>
      </w:r>
      <w:r w:rsidRPr="009342DF">
        <w:rPr>
          <w:rFonts w:asciiTheme="minorHAnsi" w:eastAsia="Times New Roman" w:hAnsiTheme="minorHAnsi" w:cs="Times New Roman"/>
          <w:sz w:val="24"/>
          <w:szCs w:val="24"/>
        </w:rPr>
        <w:t xml:space="preserve">teologii ciała, </w:t>
      </w:r>
      <w:r w:rsidR="00287F57" w:rsidRPr="009342DF">
        <w:rPr>
          <w:rFonts w:asciiTheme="minorHAnsi" w:eastAsia="Times New Roman" w:hAnsiTheme="minorHAnsi" w:cs="Times New Roman"/>
          <w:sz w:val="24"/>
          <w:szCs w:val="24"/>
        </w:rPr>
        <w:t xml:space="preserve">co </w:t>
      </w:r>
      <w:r w:rsidRPr="009342DF">
        <w:rPr>
          <w:rFonts w:asciiTheme="minorHAnsi" w:eastAsia="Times New Roman" w:hAnsiTheme="minorHAnsi" w:cs="Times New Roman"/>
          <w:sz w:val="24"/>
          <w:szCs w:val="24"/>
        </w:rPr>
        <w:t xml:space="preserve"> nie odpowiada </w:t>
      </w:r>
      <w:r w:rsidR="00920376">
        <w:rPr>
          <w:rFonts w:asciiTheme="minorHAnsi" w:eastAsia="Times New Roman" w:hAnsiTheme="minorHAnsi" w:cs="Times New Roman"/>
          <w:sz w:val="24"/>
          <w:szCs w:val="24"/>
        </w:rPr>
        <w:t>współczesnym i</w:t>
      </w:r>
      <w:r w:rsidR="00E61055" w:rsidRPr="009342DF">
        <w:rPr>
          <w:rFonts w:asciiTheme="minorHAnsi" w:eastAsia="Times New Roman" w:hAnsiTheme="minorHAnsi" w:cs="Times New Roman"/>
          <w:sz w:val="24"/>
          <w:szCs w:val="24"/>
        </w:rPr>
        <w:t xml:space="preserve">deologiom propagującym </w:t>
      </w:r>
      <w:r w:rsidR="000317C0">
        <w:rPr>
          <w:rFonts w:asciiTheme="minorHAnsi" w:eastAsia="Times New Roman" w:hAnsiTheme="minorHAnsi" w:cs="Times New Roman"/>
          <w:sz w:val="24"/>
          <w:szCs w:val="24"/>
        </w:rPr>
        <w:t xml:space="preserve">hedonizm, </w:t>
      </w:r>
      <w:r w:rsidRPr="009342DF">
        <w:rPr>
          <w:rFonts w:asciiTheme="minorHAnsi" w:eastAsia="Times New Roman" w:hAnsiTheme="minorHAnsi" w:cs="Times New Roman"/>
          <w:sz w:val="24"/>
          <w:szCs w:val="24"/>
        </w:rPr>
        <w:t>relatywizm i nihilizm moraln</w:t>
      </w:r>
      <w:r w:rsidR="00E61055" w:rsidRPr="009342DF">
        <w:rPr>
          <w:rFonts w:asciiTheme="minorHAnsi" w:eastAsia="Times New Roman" w:hAnsiTheme="minorHAnsi" w:cs="Times New Roman"/>
          <w:sz w:val="24"/>
          <w:szCs w:val="24"/>
        </w:rPr>
        <w:t>y</w:t>
      </w:r>
      <w:r w:rsidRPr="009342DF">
        <w:rPr>
          <w:rFonts w:asciiTheme="minorHAnsi" w:eastAsia="Times New Roman" w:hAnsiTheme="minorHAnsi" w:cs="Times New Roman"/>
          <w:sz w:val="24"/>
          <w:szCs w:val="24"/>
        </w:rPr>
        <w:t xml:space="preserve">. </w:t>
      </w:r>
    </w:p>
    <w:p w14:paraId="10CC86CB" w14:textId="1AE1D8D1" w:rsidR="00920376" w:rsidRDefault="006E2790" w:rsidP="00464822">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W tej sytuacji uczciwe szukanie prawdy </w:t>
      </w:r>
      <w:r w:rsidR="006F6718" w:rsidRPr="009342DF">
        <w:rPr>
          <w:rFonts w:asciiTheme="minorHAnsi" w:eastAsia="Times New Roman" w:hAnsiTheme="minorHAnsi" w:cs="Times New Roman"/>
          <w:sz w:val="24"/>
          <w:szCs w:val="24"/>
        </w:rPr>
        <w:t xml:space="preserve">i dawanie jej świadectwa </w:t>
      </w:r>
      <w:r w:rsidR="00547B8F" w:rsidRPr="009342DF">
        <w:rPr>
          <w:rFonts w:asciiTheme="minorHAnsi" w:eastAsia="Times New Roman" w:hAnsiTheme="minorHAnsi" w:cs="Times New Roman"/>
          <w:sz w:val="24"/>
          <w:szCs w:val="24"/>
        </w:rPr>
        <w:t>jest</w:t>
      </w:r>
      <w:r w:rsidRPr="009342DF">
        <w:rPr>
          <w:rFonts w:asciiTheme="minorHAnsi" w:eastAsia="Times New Roman" w:hAnsiTheme="minorHAnsi" w:cs="Times New Roman"/>
          <w:sz w:val="24"/>
          <w:szCs w:val="24"/>
        </w:rPr>
        <w:t xml:space="preserve"> obowiązkiem </w:t>
      </w:r>
      <w:r w:rsidR="00287F57" w:rsidRPr="009342DF">
        <w:rPr>
          <w:rFonts w:asciiTheme="minorHAnsi" w:eastAsia="Times New Roman" w:hAnsiTheme="minorHAnsi" w:cs="Times New Roman"/>
          <w:sz w:val="24"/>
          <w:szCs w:val="24"/>
        </w:rPr>
        <w:t xml:space="preserve">każdego prawego </w:t>
      </w:r>
      <w:r w:rsidRPr="009342DF">
        <w:rPr>
          <w:rFonts w:asciiTheme="minorHAnsi" w:eastAsia="Times New Roman" w:hAnsiTheme="minorHAnsi" w:cs="Times New Roman"/>
          <w:sz w:val="24"/>
          <w:szCs w:val="24"/>
        </w:rPr>
        <w:t xml:space="preserve">sumienia. </w:t>
      </w:r>
      <w:r w:rsidR="00703825" w:rsidRPr="009342DF">
        <w:rPr>
          <w:rFonts w:asciiTheme="minorHAnsi" w:eastAsia="Times New Roman" w:hAnsiTheme="minorHAnsi" w:cs="Times New Roman"/>
          <w:sz w:val="24"/>
          <w:szCs w:val="24"/>
        </w:rPr>
        <w:t>Spojrzenie na działania Jana Pawła II powinno uwzględniać kontekst historyczny i ówczesny stan wiedzy, a także uwarunkowania</w:t>
      </w:r>
      <w:r w:rsidR="00E61055" w:rsidRPr="009342DF">
        <w:rPr>
          <w:rFonts w:asciiTheme="minorHAnsi" w:eastAsia="Times New Roman" w:hAnsiTheme="minorHAnsi" w:cs="Times New Roman"/>
          <w:sz w:val="24"/>
          <w:szCs w:val="24"/>
        </w:rPr>
        <w:t>,</w:t>
      </w:r>
      <w:r w:rsidR="00703825" w:rsidRPr="009342DF">
        <w:rPr>
          <w:rFonts w:asciiTheme="minorHAnsi" w:eastAsia="Times New Roman" w:hAnsiTheme="minorHAnsi" w:cs="Times New Roman"/>
          <w:sz w:val="24"/>
          <w:szCs w:val="24"/>
        </w:rPr>
        <w:t xml:space="preserve"> w jakich </w:t>
      </w:r>
      <w:r w:rsidR="00287F57" w:rsidRPr="009342DF">
        <w:rPr>
          <w:rFonts w:asciiTheme="minorHAnsi" w:eastAsia="Times New Roman" w:hAnsiTheme="minorHAnsi" w:cs="Times New Roman"/>
          <w:sz w:val="24"/>
          <w:szCs w:val="24"/>
        </w:rPr>
        <w:t>on żył</w:t>
      </w:r>
      <w:r w:rsidR="00920376">
        <w:rPr>
          <w:rFonts w:asciiTheme="minorHAnsi" w:eastAsia="Times New Roman" w:hAnsiTheme="minorHAnsi" w:cs="Times New Roman"/>
          <w:sz w:val="24"/>
          <w:szCs w:val="24"/>
        </w:rPr>
        <w:t xml:space="preserve">. Były one naznaczone </w:t>
      </w:r>
      <w:r w:rsidR="00287F57" w:rsidRPr="009342DF">
        <w:rPr>
          <w:rFonts w:asciiTheme="minorHAnsi" w:eastAsia="Times New Roman" w:hAnsiTheme="minorHAnsi" w:cs="Times New Roman"/>
          <w:sz w:val="24"/>
          <w:szCs w:val="24"/>
        </w:rPr>
        <w:t>przede wszystkim następstwa</w:t>
      </w:r>
      <w:r w:rsidR="00920376">
        <w:rPr>
          <w:rFonts w:asciiTheme="minorHAnsi" w:eastAsia="Times New Roman" w:hAnsiTheme="minorHAnsi" w:cs="Times New Roman"/>
          <w:sz w:val="24"/>
          <w:szCs w:val="24"/>
        </w:rPr>
        <w:t>mi</w:t>
      </w:r>
      <w:r w:rsidR="00287F57" w:rsidRPr="009342DF">
        <w:rPr>
          <w:rFonts w:asciiTheme="minorHAnsi" w:eastAsia="Times New Roman" w:hAnsiTheme="minorHAnsi" w:cs="Times New Roman"/>
          <w:sz w:val="24"/>
          <w:szCs w:val="24"/>
        </w:rPr>
        <w:t xml:space="preserve"> </w:t>
      </w:r>
      <w:r w:rsidR="00E61055" w:rsidRPr="009342DF">
        <w:rPr>
          <w:rFonts w:asciiTheme="minorHAnsi" w:eastAsia="Times New Roman" w:hAnsiTheme="minorHAnsi" w:cs="Times New Roman"/>
          <w:sz w:val="24"/>
          <w:szCs w:val="24"/>
        </w:rPr>
        <w:t>rewolucji kulturowej</w:t>
      </w:r>
      <w:r w:rsidR="007B3728" w:rsidRPr="009342DF">
        <w:rPr>
          <w:rFonts w:asciiTheme="minorHAnsi" w:eastAsia="Times New Roman" w:hAnsiTheme="minorHAnsi" w:cs="Times New Roman"/>
          <w:sz w:val="24"/>
          <w:szCs w:val="24"/>
        </w:rPr>
        <w:t xml:space="preserve"> 1968 roku</w:t>
      </w:r>
      <w:r w:rsidR="00AF4437" w:rsidRPr="009342DF">
        <w:rPr>
          <w:rFonts w:asciiTheme="minorHAnsi" w:eastAsia="Times New Roman" w:hAnsiTheme="minorHAnsi" w:cs="Times New Roman"/>
          <w:sz w:val="24"/>
          <w:szCs w:val="24"/>
        </w:rPr>
        <w:t>,</w:t>
      </w:r>
      <w:r w:rsidR="007B3728" w:rsidRPr="009342DF">
        <w:rPr>
          <w:rFonts w:asciiTheme="minorHAnsi" w:eastAsia="Times New Roman" w:hAnsiTheme="minorHAnsi" w:cs="Times New Roman"/>
          <w:sz w:val="24"/>
          <w:szCs w:val="24"/>
        </w:rPr>
        <w:t xml:space="preserve"> odrzucającej</w:t>
      </w:r>
      <w:r w:rsidR="00D93CB6" w:rsidRPr="009342DF">
        <w:rPr>
          <w:rFonts w:asciiTheme="minorHAnsi" w:eastAsia="Times New Roman" w:hAnsiTheme="minorHAnsi" w:cs="Times New Roman"/>
          <w:sz w:val="24"/>
          <w:szCs w:val="24"/>
        </w:rPr>
        <w:t xml:space="preserve"> </w:t>
      </w:r>
      <w:r w:rsidR="00F104C7" w:rsidRPr="009342DF">
        <w:rPr>
          <w:rFonts w:asciiTheme="minorHAnsi" w:eastAsia="Times New Roman" w:hAnsiTheme="minorHAnsi" w:cs="Times New Roman"/>
          <w:sz w:val="24"/>
          <w:szCs w:val="24"/>
        </w:rPr>
        <w:t xml:space="preserve">obiektywne </w:t>
      </w:r>
      <w:r w:rsidR="00D93CB6" w:rsidRPr="009342DF">
        <w:rPr>
          <w:rFonts w:asciiTheme="minorHAnsi" w:eastAsia="Times New Roman" w:hAnsiTheme="minorHAnsi" w:cs="Times New Roman"/>
          <w:sz w:val="24"/>
          <w:szCs w:val="24"/>
        </w:rPr>
        <w:t xml:space="preserve">kryteria moralności i osobowej odpowiedzialności. </w:t>
      </w:r>
      <w:r w:rsidR="00920376">
        <w:rPr>
          <w:rFonts w:asciiTheme="minorHAnsi" w:eastAsia="Times New Roman" w:hAnsiTheme="minorHAnsi" w:cs="Times New Roman"/>
          <w:sz w:val="24"/>
          <w:szCs w:val="24"/>
        </w:rPr>
        <w:t>Powszechnie głoszono, zwłaszcza w środowiskach uniwersyteckich Zachodu, że ws</w:t>
      </w:r>
      <w:r w:rsidR="00920376" w:rsidRPr="00920376">
        <w:rPr>
          <w:rFonts w:asciiTheme="minorHAnsi" w:eastAsia="Times New Roman" w:hAnsiTheme="minorHAnsi" w:cs="Times New Roman"/>
          <w:sz w:val="24"/>
          <w:szCs w:val="24"/>
        </w:rPr>
        <w:t>zystko ma tę samą wartość</w:t>
      </w:r>
      <w:r w:rsidR="00920376">
        <w:rPr>
          <w:rFonts w:asciiTheme="minorHAnsi" w:eastAsia="Times New Roman" w:hAnsiTheme="minorHAnsi" w:cs="Times New Roman"/>
          <w:sz w:val="24"/>
          <w:szCs w:val="24"/>
        </w:rPr>
        <w:t xml:space="preserve"> i</w:t>
      </w:r>
      <w:r w:rsidR="00920376" w:rsidRPr="00920376">
        <w:rPr>
          <w:rFonts w:asciiTheme="minorHAnsi" w:eastAsia="Times New Roman" w:hAnsiTheme="minorHAnsi" w:cs="Times New Roman"/>
          <w:sz w:val="24"/>
          <w:szCs w:val="24"/>
        </w:rPr>
        <w:t xml:space="preserve"> że</w:t>
      </w:r>
      <w:r w:rsidR="00920376">
        <w:rPr>
          <w:rFonts w:asciiTheme="minorHAnsi" w:eastAsia="Times New Roman" w:hAnsiTheme="minorHAnsi" w:cs="Times New Roman"/>
          <w:sz w:val="24"/>
          <w:szCs w:val="24"/>
        </w:rPr>
        <w:t xml:space="preserve">, w konsekwencji, </w:t>
      </w:r>
      <w:r w:rsidR="00920376" w:rsidRPr="00920376">
        <w:rPr>
          <w:rFonts w:asciiTheme="minorHAnsi" w:eastAsia="Times New Roman" w:hAnsiTheme="minorHAnsi" w:cs="Times New Roman"/>
          <w:sz w:val="24"/>
          <w:szCs w:val="24"/>
        </w:rPr>
        <w:t xml:space="preserve">nie </w:t>
      </w:r>
      <w:r w:rsidR="00920376">
        <w:rPr>
          <w:rFonts w:asciiTheme="minorHAnsi" w:eastAsia="Times New Roman" w:hAnsiTheme="minorHAnsi" w:cs="Times New Roman"/>
          <w:sz w:val="24"/>
          <w:szCs w:val="24"/>
        </w:rPr>
        <w:t xml:space="preserve">istnieje odtąd żadna </w:t>
      </w:r>
      <w:r w:rsidR="00920376" w:rsidRPr="00920376">
        <w:rPr>
          <w:rFonts w:asciiTheme="minorHAnsi" w:eastAsia="Times New Roman" w:hAnsiTheme="minorHAnsi" w:cs="Times New Roman"/>
          <w:sz w:val="24"/>
          <w:szCs w:val="24"/>
        </w:rPr>
        <w:t>różnic</w:t>
      </w:r>
      <w:r w:rsidR="00920376">
        <w:rPr>
          <w:rFonts w:asciiTheme="minorHAnsi" w:eastAsia="Times New Roman" w:hAnsiTheme="minorHAnsi" w:cs="Times New Roman"/>
          <w:sz w:val="24"/>
          <w:szCs w:val="24"/>
        </w:rPr>
        <w:t>a</w:t>
      </w:r>
      <w:r w:rsidR="00920376" w:rsidRPr="00920376">
        <w:rPr>
          <w:rFonts w:asciiTheme="minorHAnsi" w:eastAsia="Times New Roman" w:hAnsiTheme="minorHAnsi" w:cs="Times New Roman"/>
          <w:sz w:val="24"/>
          <w:szCs w:val="24"/>
        </w:rPr>
        <w:t xml:space="preserve"> między dobrem i złem, prawdą i fałszem, pięknem i brzydotą</w:t>
      </w:r>
      <w:r w:rsidR="00920376">
        <w:rPr>
          <w:rFonts w:asciiTheme="minorHAnsi" w:eastAsia="Times New Roman" w:hAnsiTheme="minorHAnsi" w:cs="Times New Roman"/>
          <w:sz w:val="24"/>
          <w:szCs w:val="24"/>
        </w:rPr>
        <w:t xml:space="preserve">. Obecnie pojawiają się nowe ideologie, </w:t>
      </w:r>
      <w:r w:rsidR="0048229F">
        <w:rPr>
          <w:rFonts w:asciiTheme="minorHAnsi" w:eastAsia="Times New Roman" w:hAnsiTheme="minorHAnsi" w:cs="Times New Roman"/>
          <w:sz w:val="24"/>
          <w:szCs w:val="24"/>
        </w:rPr>
        <w:t xml:space="preserve">które są </w:t>
      </w:r>
      <w:r w:rsidR="00920376">
        <w:rPr>
          <w:rFonts w:asciiTheme="minorHAnsi" w:eastAsia="Times New Roman" w:hAnsiTheme="minorHAnsi" w:cs="Times New Roman"/>
          <w:sz w:val="24"/>
          <w:szCs w:val="24"/>
        </w:rPr>
        <w:t>spuścizną rewolucji 1968 roku</w:t>
      </w:r>
      <w:r w:rsidR="0048229F">
        <w:rPr>
          <w:rFonts w:asciiTheme="minorHAnsi" w:eastAsia="Times New Roman" w:hAnsiTheme="minorHAnsi" w:cs="Times New Roman"/>
          <w:sz w:val="24"/>
          <w:szCs w:val="24"/>
        </w:rPr>
        <w:t>. P</w:t>
      </w:r>
      <w:r w:rsidR="00920376">
        <w:rPr>
          <w:rFonts w:asciiTheme="minorHAnsi" w:eastAsia="Times New Roman" w:hAnsiTheme="minorHAnsi" w:cs="Times New Roman"/>
          <w:sz w:val="24"/>
          <w:szCs w:val="24"/>
        </w:rPr>
        <w:t>odważają</w:t>
      </w:r>
      <w:r w:rsidR="0048229F">
        <w:rPr>
          <w:rFonts w:asciiTheme="minorHAnsi" w:eastAsia="Times New Roman" w:hAnsiTheme="minorHAnsi" w:cs="Times New Roman"/>
          <w:sz w:val="24"/>
          <w:szCs w:val="24"/>
        </w:rPr>
        <w:t xml:space="preserve"> one</w:t>
      </w:r>
      <w:r w:rsidR="00920376">
        <w:rPr>
          <w:rFonts w:asciiTheme="minorHAnsi" w:eastAsia="Times New Roman" w:hAnsiTheme="minorHAnsi" w:cs="Times New Roman"/>
          <w:sz w:val="24"/>
          <w:szCs w:val="24"/>
        </w:rPr>
        <w:t xml:space="preserve"> </w:t>
      </w:r>
      <w:r w:rsidR="0048229F">
        <w:rPr>
          <w:rFonts w:asciiTheme="minorHAnsi" w:eastAsia="Times New Roman" w:hAnsiTheme="minorHAnsi" w:cs="Times New Roman"/>
          <w:sz w:val="24"/>
          <w:szCs w:val="24"/>
        </w:rPr>
        <w:t xml:space="preserve">chrześcijańską antropologię, której </w:t>
      </w:r>
      <w:r w:rsidR="005C7708">
        <w:rPr>
          <w:rFonts w:asciiTheme="minorHAnsi" w:eastAsia="Times New Roman" w:hAnsiTheme="minorHAnsi" w:cs="Times New Roman"/>
          <w:sz w:val="24"/>
          <w:szCs w:val="24"/>
        </w:rPr>
        <w:t>podstawow</w:t>
      </w:r>
      <w:r w:rsidR="003856C8">
        <w:rPr>
          <w:rFonts w:asciiTheme="minorHAnsi" w:eastAsia="Times New Roman" w:hAnsiTheme="minorHAnsi" w:cs="Times New Roman"/>
          <w:sz w:val="24"/>
          <w:szCs w:val="24"/>
        </w:rPr>
        <w:t>ą prawdą</w:t>
      </w:r>
      <w:r w:rsidR="005C7708">
        <w:rPr>
          <w:rFonts w:asciiTheme="minorHAnsi" w:eastAsia="Times New Roman" w:hAnsiTheme="minorHAnsi" w:cs="Times New Roman"/>
          <w:sz w:val="24"/>
          <w:szCs w:val="24"/>
        </w:rPr>
        <w:t xml:space="preserve"> </w:t>
      </w:r>
      <w:r w:rsidR="0048229F">
        <w:rPr>
          <w:rFonts w:asciiTheme="minorHAnsi" w:eastAsia="Times New Roman" w:hAnsiTheme="minorHAnsi" w:cs="Times New Roman"/>
          <w:sz w:val="24"/>
          <w:szCs w:val="24"/>
        </w:rPr>
        <w:t xml:space="preserve">jest stworzenie człowieka </w:t>
      </w:r>
      <w:r w:rsidR="005C7708">
        <w:rPr>
          <w:rFonts w:asciiTheme="minorHAnsi" w:eastAsia="Times New Roman" w:hAnsiTheme="minorHAnsi" w:cs="Times New Roman"/>
          <w:sz w:val="24"/>
          <w:szCs w:val="24"/>
        </w:rPr>
        <w:t>przez Boga</w:t>
      </w:r>
      <w:r w:rsidR="004103D0">
        <w:rPr>
          <w:rFonts w:asciiTheme="minorHAnsi" w:eastAsia="Times New Roman" w:hAnsiTheme="minorHAnsi" w:cs="Times New Roman"/>
          <w:sz w:val="24"/>
          <w:szCs w:val="24"/>
        </w:rPr>
        <w:t>,</w:t>
      </w:r>
      <w:r w:rsidR="005C7708">
        <w:rPr>
          <w:rFonts w:asciiTheme="minorHAnsi" w:eastAsia="Times New Roman" w:hAnsiTheme="minorHAnsi" w:cs="Times New Roman"/>
          <w:sz w:val="24"/>
          <w:szCs w:val="24"/>
        </w:rPr>
        <w:t xml:space="preserve"> </w:t>
      </w:r>
      <w:r w:rsidR="0048229F">
        <w:rPr>
          <w:rFonts w:asciiTheme="minorHAnsi" w:eastAsia="Times New Roman" w:hAnsiTheme="minorHAnsi" w:cs="Times New Roman"/>
          <w:sz w:val="24"/>
          <w:szCs w:val="24"/>
        </w:rPr>
        <w:t xml:space="preserve">jako kobietę i mężczyznę, na Jego obraz i podobieństwo. W sposób oczywisty walka z chrześcijańską wizją człowieka łączy się z próbami podważania wielkiego autorytetu, jakim na całym świecie cieszy się </w:t>
      </w:r>
      <w:r w:rsidR="00B24E54">
        <w:rPr>
          <w:rFonts w:asciiTheme="minorHAnsi" w:eastAsia="Times New Roman" w:hAnsiTheme="minorHAnsi" w:cs="Times New Roman"/>
          <w:sz w:val="24"/>
          <w:szCs w:val="24"/>
        </w:rPr>
        <w:t xml:space="preserve">św. </w:t>
      </w:r>
      <w:r w:rsidR="0048229F">
        <w:rPr>
          <w:rFonts w:asciiTheme="minorHAnsi" w:eastAsia="Times New Roman" w:hAnsiTheme="minorHAnsi" w:cs="Times New Roman"/>
          <w:sz w:val="24"/>
          <w:szCs w:val="24"/>
        </w:rPr>
        <w:t xml:space="preserve">Jan Paweł II, który z ogromną mocą głosił tę wizję na wszystkich współczesnych </w:t>
      </w:r>
      <w:r w:rsidR="007A21A0">
        <w:rPr>
          <w:rFonts w:asciiTheme="minorHAnsi" w:eastAsia="Times New Roman" w:hAnsiTheme="minorHAnsi" w:cs="Times New Roman"/>
          <w:sz w:val="24"/>
          <w:szCs w:val="24"/>
        </w:rPr>
        <w:t xml:space="preserve">mu </w:t>
      </w:r>
      <w:r w:rsidR="0048229F">
        <w:rPr>
          <w:rFonts w:asciiTheme="minorHAnsi" w:eastAsia="Times New Roman" w:hAnsiTheme="minorHAnsi" w:cs="Times New Roman"/>
          <w:sz w:val="24"/>
          <w:szCs w:val="24"/>
        </w:rPr>
        <w:t>areopagach.</w:t>
      </w:r>
    </w:p>
    <w:p w14:paraId="5197675E" w14:textId="56EE58AB" w:rsidR="00F74906" w:rsidRPr="009342DF" w:rsidRDefault="00703825" w:rsidP="00464822">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Starając się zrozumieć podejście Jana Pawła II do problemu wykorzystywania seksualnego małoletnich, </w:t>
      </w:r>
      <w:r w:rsidR="00AF4437" w:rsidRPr="009342DF">
        <w:rPr>
          <w:rFonts w:asciiTheme="minorHAnsi" w:eastAsia="Times New Roman" w:hAnsiTheme="minorHAnsi" w:cs="Times New Roman"/>
          <w:sz w:val="24"/>
          <w:szCs w:val="24"/>
        </w:rPr>
        <w:t xml:space="preserve">pragniemy </w:t>
      </w:r>
      <w:r w:rsidRPr="009342DF">
        <w:rPr>
          <w:rFonts w:asciiTheme="minorHAnsi" w:eastAsia="Times New Roman" w:hAnsiTheme="minorHAnsi" w:cs="Times New Roman"/>
          <w:sz w:val="24"/>
          <w:szCs w:val="24"/>
        </w:rPr>
        <w:t xml:space="preserve">pokazać </w:t>
      </w:r>
      <w:r w:rsidR="00F74906" w:rsidRPr="009342DF">
        <w:rPr>
          <w:rFonts w:asciiTheme="minorHAnsi" w:eastAsia="Times New Roman" w:hAnsiTheme="minorHAnsi" w:cs="Times New Roman"/>
          <w:sz w:val="24"/>
          <w:szCs w:val="24"/>
        </w:rPr>
        <w:t xml:space="preserve">konsekwentnie </w:t>
      </w:r>
      <w:r w:rsidRPr="009342DF">
        <w:rPr>
          <w:rFonts w:asciiTheme="minorHAnsi" w:eastAsia="Times New Roman" w:hAnsiTheme="minorHAnsi" w:cs="Times New Roman"/>
          <w:sz w:val="24"/>
          <w:szCs w:val="24"/>
        </w:rPr>
        <w:t>podejmowane przez niego dz</w:t>
      </w:r>
      <w:r w:rsidR="00F104C7" w:rsidRPr="009342DF">
        <w:rPr>
          <w:rFonts w:asciiTheme="minorHAnsi" w:eastAsia="Times New Roman" w:hAnsiTheme="minorHAnsi" w:cs="Times New Roman"/>
          <w:sz w:val="24"/>
          <w:szCs w:val="24"/>
        </w:rPr>
        <w:t>iałania</w:t>
      </w:r>
      <w:r w:rsidRPr="009342DF">
        <w:rPr>
          <w:rFonts w:asciiTheme="minorHAnsi" w:eastAsia="Times New Roman" w:hAnsiTheme="minorHAnsi" w:cs="Times New Roman"/>
          <w:sz w:val="24"/>
          <w:szCs w:val="24"/>
        </w:rPr>
        <w:t xml:space="preserve">.  </w:t>
      </w:r>
    </w:p>
    <w:p w14:paraId="5E14F8BE" w14:textId="45F7FE84" w:rsidR="00F74906" w:rsidRPr="009342DF" w:rsidRDefault="0028070C" w:rsidP="00464822">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1. </w:t>
      </w:r>
      <w:r w:rsidR="00F74906" w:rsidRPr="009342DF">
        <w:rPr>
          <w:rFonts w:asciiTheme="minorHAnsi" w:eastAsia="Times New Roman" w:hAnsiTheme="minorHAnsi" w:cs="Times New Roman"/>
          <w:sz w:val="24"/>
          <w:szCs w:val="24"/>
        </w:rPr>
        <w:t xml:space="preserve">Już w początkach pontyfikatu w </w:t>
      </w:r>
      <w:r w:rsidR="00AF4437" w:rsidRPr="009342DF">
        <w:rPr>
          <w:rFonts w:asciiTheme="minorHAnsi" w:eastAsia="Times New Roman" w:hAnsiTheme="minorHAnsi" w:cs="Times New Roman"/>
          <w:sz w:val="24"/>
          <w:szCs w:val="24"/>
        </w:rPr>
        <w:t xml:space="preserve">wprowadzonym przez Jana Pawła II w 1983 roku </w:t>
      </w:r>
      <w:r w:rsidR="00F74906" w:rsidRPr="009342DF">
        <w:rPr>
          <w:rFonts w:asciiTheme="minorHAnsi" w:eastAsia="Times New Roman" w:hAnsiTheme="minorHAnsi" w:cs="Times New Roman"/>
          <w:sz w:val="24"/>
          <w:szCs w:val="24"/>
        </w:rPr>
        <w:t xml:space="preserve">nowym </w:t>
      </w:r>
      <w:r w:rsidR="00AF4437" w:rsidRPr="009342DF">
        <w:rPr>
          <w:rFonts w:asciiTheme="minorHAnsi" w:eastAsia="Times New Roman" w:hAnsiTheme="minorHAnsi" w:cs="Times New Roman"/>
          <w:sz w:val="24"/>
          <w:szCs w:val="24"/>
        </w:rPr>
        <w:t>„</w:t>
      </w:r>
      <w:r w:rsidR="00F74906" w:rsidRPr="009342DF">
        <w:rPr>
          <w:rFonts w:asciiTheme="minorHAnsi" w:eastAsia="Times New Roman" w:hAnsiTheme="minorHAnsi" w:cs="Times New Roman"/>
          <w:sz w:val="24"/>
          <w:szCs w:val="24"/>
        </w:rPr>
        <w:t>Kodeksie Prawa Kanonicznego</w:t>
      </w:r>
      <w:r w:rsidR="00AF4437" w:rsidRPr="009342DF">
        <w:rPr>
          <w:rFonts w:asciiTheme="minorHAnsi" w:eastAsia="Times New Roman" w:hAnsiTheme="minorHAnsi" w:cs="Times New Roman"/>
          <w:sz w:val="24"/>
          <w:szCs w:val="24"/>
        </w:rPr>
        <w:t>”</w:t>
      </w:r>
      <w:r w:rsidR="00F74906" w:rsidRPr="009342DF">
        <w:rPr>
          <w:rFonts w:asciiTheme="minorHAnsi" w:eastAsia="Times New Roman" w:hAnsiTheme="minorHAnsi" w:cs="Times New Roman"/>
          <w:sz w:val="24"/>
          <w:szCs w:val="24"/>
        </w:rPr>
        <w:t xml:space="preserve"> </w:t>
      </w:r>
      <w:r w:rsidR="00AF4437" w:rsidRPr="009342DF">
        <w:rPr>
          <w:rFonts w:asciiTheme="minorHAnsi" w:eastAsia="Times New Roman" w:hAnsiTheme="minorHAnsi" w:cs="Times New Roman"/>
          <w:sz w:val="24"/>
          <w:szCs w:val="24"/>
        </w:rPr>
        <w:t xml:space="preserve">jednoznacznie </w:t>
      </w:r>
      <w:r w:rsidR="00F74906" w:rsidRPr="009342DF">
        <w:rPr>
          <w:rFonts w:asciiTheme="minorHAnsi" w:eastAsia="Times New Roman" w:hAnsiTheme="minorHAnsi" w:cs="Times New Roman"/>
          <w:sz w:val="24"/>
          <w:szCs w:val="24"/>
        </w:rPr>
        <w:t xml:space="preserve">zobligowano przełożonych </w:t>
      </w:r>
      <w:r w:rsidR="00AF4437" w:rsidRPr="009342DF">
        <w:rPr>
          <w:rFonts w:asciiTheme="minorHAnsi" w:eastAsia="Times New Roman" w:hAnsiTheme="minorHAnsi" w:cs="Times New Roman"/>
          <w:sz w:val="24"/>
          <w:szCs w:val="24"/>
        </w:rPr>
        <w:t xml:space="preserve">kościelnych </w:t>
      </w:r>
      <w:r w:rsidR="00F74906" w:rsidRPr="009342DF">
        <w:rPr>
          <w:rFonts w:asciiTheme="minorHAnsi" w:eastAsia="Times New Roman" w:hAnsiTheme="minorHAnsi" w:cs="Times New Roman"/>
          <w:sz w:val="24"/>
          <w:szCs w:val="24"/>
        </w:rPr>
        <w:t xml:space="preserve">do karania sprawiedliwą karą członków kleru, będących sprawcami </w:t>
      </w:r>
      <w:r w:rsidR="00F74906" w:rsidRPr="009342DF">
        <w:rPr>
          <w:rFonts w:asciiTheme="minorHAnsi" w:eastAsia="Times New Roman" w:hAnsiTheme="minorHAnsi" w:cs="Times New Roman"/>
          <w:sz w:val="24"/>
          <w:szCs w:val="24"/>
        </w:rPr>
        <w:lastRenderedPageBreak/>
        <w:t>wykorzystania seksualnego małoletnich, nie wyłączając wydalenia ich ze stanu duchownego.</w:t>
      </w:r>
      <w:r w:rsidR="008F14F6" w:rsidRPr="009342DF">
        <w:rPr>
          <w:rFonts w:asciiTheme="minorHAnsi" w:eastAsia="Times New Roman" w:hAnsiTheme="minorHAnsi" w:cs="Times New Roman"/>
          <w:sz w:val="24"/>
          <w:szCs w:val="24"/>
        </w:rPr>
        <w:t xml:space="preserve"> </w:t>
      </w:r>
    </w:p>
    <w:p w14:paraId="00CF4005" w14:textId="25DBAB19" w:rsidR="0028070C" w:rsidRPr="009342DF" w:rsidRDefault="0028070C" w:rsidP="0028070C">
      <w:pPr>
        <w:spacing w:before="240" w:after="240"/>
        <w:jc w:val="both"/>
        <w:rPr>
          <w:rFonts w:asciiTheme="minorHAnsi" w:eastAsia="Times New Roman" w:hAnsiTheme="minorHAnsi" w:cs="Times New Roman"/>
          <w:sz w:val="24"/>
          <w:szCs w:val="24"/>
        </w:rPr>
      </w:pPr>
      <w:r w:rsidRPr="009342DF">
        <w:rPr>
          <w:rFonts w:asciiTheme="minorHAnsi" w:hAnsiTheme="minorHAnsi"/>
          <w:sz w:val="24"/>
          <w:szCs w:val="24"/>
          <w:shd w:val="clear" w:color="auto" w:fill="FFFFFF"/>
        </w:rPr>
        <w:t xml:space="preserve">W 1992 roku Jan Paweł II ogłosił </w:t>
      </w:r>
      <w:r w:rsidR="00AF4437" w:rsidRPr="009342DF">
        <w:rPr>
          <w:rFonts w:asciiTheme="minorHAnsi" w:hAnsiTheme="minorHAnsi"/>
          <w:sz w:val="24"/>
          <w:szCs w:val="24"/>
          <w:shd w:val="clear" w:color="auto" w:fill="FFFFFF"/>
        </w:rPr>
        <w:t>„</w:t>
      </w:r>
      <w:r w:rsidRPr="009342DF">
        <w:rPr>
          <w:rFonts w:asciiTheme="minorHAnsi" w:hAnsiTheme="minorHAnsi"/>
          <w:sz w:val="24"/>
          <w:szCs w:val="24"/>
          <w:shd w:val="clear" w:color="auto" w:fill="FFFFFF"/>
        </w:rPr>
        <w:t>Katechizm Kościoła Katolickiego</w:t>
      </w:r>
      <w:r w:rsidR="00AF4437" w:rsidRPr="009342DF">
        <w:rPr>
          <w:rFonts w:asciiTheme="minorHAnsi" w:hAnsiTheme="minorHAnsi"/>
          <w:sz w:val="24"/>
          <w:szCs w:val="24"/>
          <w:shd w:val="clear" w:color="auto" w:fill="FFFFFF"/>
        </w:rPr>
        <w:t>”</w:t>
      </w:r>
      <w:r w:rsidRPr="009342DF">
        <w:rPr>
          <w:rFonts w:asciiTheme="minorHAnsi" w:hAnsiTheme="minorHAnsi"/>
          <w:sz w:val="24"/>
          <w:szCs w:val="24"/>
          <w:shd w:val="clear" w:color="auto" w:fill="FFFFFF"/>
        </w:rPr>
        <w:t xml:space="preserve">, który w artykule 2389 </w:t>
      </w:r>
      <w:r w:rsidR="00F104C7" w:rsidRPr="009342DF">
        <w:rPr>
          <w:rFonts w:asciiTheme="minorHAnsi" w:hAnsiTheme="minorHAnsi"/>
          <w:sz w:val="24"/>
          <w:szCs w:val="24"/>
          <w:shd w:val="clear" w:color="auto" w:fill="FFFFFF"/>
        </w:rPr>
        <w:t>stwierdza</w:t>
      </w:r>
      <w:r w:rsidRPr="009342DF">
        <w:rPr>
          <w:rFonts w:asciiTheme="minorHAnsi" w:hAnsiTheme="minorHAnsi"/>
          <w:sz w:val="24"/>
          <w:szCs w:val="24"/>
          <w:shd w:val="clear" w:color="auto" w:fill="FFFFFF"/>
        </w:rPr>
        <w:t>, że „nadużycia seksualne popełniane przez dorosłych na dzieciach lub młodzieży powierzonych ich opiece” są grzechem, będącym „jednocześnie gorszącym zamachem na integralność fizyczną i moralną młodych, którzy będą nosić jego piętno przez całe życie, oraz pogwałceniem odpowiedzialności wychowawczej”.</w:t>
      </w:r>
    </w:p>
    <w:p w14:paraId="6C5FB229" w14:textId="0058B484" w:rsidR="00F104C7" w:rsidRPr="009342DF" w:rsidRDefault="00C111B5" w:rsidP="00F104C7">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2. </w:t>
      </w:r>
      <w:r w:rsidR="00F104C7" w:rsidRPr="009342DF">
        <w:rPr>
          <w:rFonts w:asciiTheme="minorHAnsi" w:eastAsia="Times New Roman" w:hAnsiTheme="minorHAnsi" w:cs="Times New Roman"/>
          <w:sz w:val="24"/>
          <w:szCs w:val="24"/>
        </w:rPr>
        <w:t>Prawdopodobnie pierwszy poważny sygnał o przestępstwach seksualnych popełnianych przez duchownych na szkodę osób małoletnich dotarł do Jana Pawła II z Kościoła w</w:t>
      </w:r>
      <w:r w:rsidRPr="009342DF">
        <w:rPr>
          <w:rFonts w:asciiTheme="minorHAnsi" w:eastAsia="Times New Roman" w:hAnsiTheme="minorHAnsi" w:cs="Times New Roman"/>
          <w:sz w:val="24"/>
          <w:szCs w:val="24"/>
        </w:rPr>
        <w:t xml:space="preserve"> Stanach Zjednoczonych w 1985 roku</w:t>
      </w:r>
      <w:r w:rsidR="00F104C7" w:rsidRPr="009342DF">
        <w:rPr>
          <w:rFonts w:asciiTheme="minorHAnsi" w:eastAsia="Times New Roman" w:hAnsiTheme="minorHAnsi" w:cs="Times New Roman"/>
          <w:sz w:val="24"/>
          <w:szCs w:val="24"/>
        </w:rPr>
        <w:t xml:space="preserve"> za pośrednictwem nuncjusza </w:t>
      </w:r>
      <w:r w:rsidR="00AF4437" w:rsidRPr="009342DF">
        <w:rPr>
          <w:rFonts w:asciiTheme="minorHAnsi" w:eastAsia="Times New Roman" w:hAnsiTheme="minorHAnsi" w:cs="Times New Roman"/>
          <w:sz w:val="24"/>
          <w:szCs w:val="24"/>
        </w:rPr>
        <w:t xml:space="preserve">apostolskiego </w:t>
      </w:r>
      <w:r w:rsidR="00F104C7" w:rsidRPr="009342DF">
        <w:rPr>
          <w:rFonts w:asciiTheme="minorHAnsi" w:eastAsia="Times New Roman" w:hAnsiTheme="minorHAnsi" w:cs="Times New Roman"/>
          <w:sz w:val="24"/>
          <w:szCs w:val="24"/>
        </w:rPr>
        <w:t>w Waszyngtonie. Była to analiza dotycząca nieskuteczności dotychczasowych działań Kościoła w USA wobec sprawców wspomnianych przestępstw. O</w:t>
      </w:r>
      <w:r w:rsidR="00A84C23" w:rsidRPr="009342DF">
        <w:rPr>
          <w:rFonts w:asciiTheme="minorHAnsi" w:eastAsia="Times New Roman" w:hAnsiTheme="minorHAnsi" w:cs="Times New Roman"/>
          <w:sz w:val="24"/>
          <w:szCs w:val="24"/>
        </w:rPr>
        <w:t xml:space="preserve"> rzeczywistej</w:t>
      </w:r>
      <w:r w:rsidR="00F104C7" w:rsidRPr="009342DF">
        <w:rPr>
          <w:rFonts w:asciiTheme="minorHAnsi" w:eastAsia="Times New Roman" w:hAnsiTheme="minorHAnsi" w:cs="Times New Roman"/>
          <w:sz w:val="24"/>
          <w:szCs w:val="24"/>
        </w:rPr>
        <w:t xml:space="preserve"> skali </w:t>
      </w:r>
      <w:r w:rsidR="00A84C23" w:rsidRPr="009342DF">
        <w:rPr>
          <w:rFonts w:asciiTheme="minorHAnsi" w:eastAsia="Times New Roman" w:hAnsiTheme="minorHAnsi" w:cs="Times New Roman"/>
          <w:sz w:val="24"/>
          <w:szCs w:val="24"/>
        </w:rPr>
        <w:t xml:space="preserve">tego </w:t>
      </w:r>
      <w:r w:rsidR="00F104C7" w:rsidRPr="009342DF">
        <w:rPr>
          <w:rFonts w:asciiTheme="minorHAnsi" w:eastAsia="Times New Roman" w:hAnsiTheme="minorHAnsi" w:cs="Times New Roman"/>
          <w:sz w:val="24"/>
          <w:szCs w:val="24"/>
        </w:rPr>
        <w:t xml:space="preserve">zjawiska nie miano </w:t>
      </w:r>
      <w:r w:rsidR="00A84C23" w:rsidRPr="009342DF">
        <w:rPr>
          <w:rFonts w:asciiTheme="minorHAnsi" w:eastAsia="Times New Roman" w:hAnsiTheme="minorHAnsi" w:cs="Times New Roman"/>
          <w:sz w:val="24"/>
          <w:szCs w:val="24"/>
        </w:rPr>
        <w:t xml:space="preserve">jednak </w:t>
      </w:r>
      <w:r w:rsidR="00F104C7" w:rsidRPr="009342DF">
        <w:rPr>
          <w:rFonts w:asciiTheme="minorHAnsi" w:eastAsia="Times New Roman" w:hAnsiTheme="minorHAnsi" w:cs="Times New Roman"/>
          <w:sz w:val="24"/>
          <w:szCs w:val="24"/>
        </w:rPr>
        <w:t xml:space="preserve">wtedy </w:t>
      </w:r>
      <w:r w:rsidR="00A84C23" w:rsidRPr="009342DF">
        <w:rPr>
          <w:rFonts w:asciiTheme="minorHAnsi" w:eastAsia="Times New Roman" w:hAnsiTheme="minorHAnsi" w:cs="Times New Roman"/>
          <w:sz w:val="24"/>
          <w:szCs w:val="24"/>
        </w:rPr>
        <w:t xml:space="preserve">pełnego </w:t>
      </w:r>
      <w:r w:rsidR="00F104C7" w:rsidRPr="009342DF">
        <w:rPr>
          <w:rFonts w:asciiTheme="minorHAnsi" w:eastAsia="Times New Roman" w:hAnsiTheme="minorHAnsi" w:cs="Times New Roman"/>
          <w:sz w:val="24"/>
          <w:szCs w:val="24"/>
        </w:rPr>
        <w:t xml:space="preserve">wyobrażenia. </w:t>
      </w:r>
    </w:p>
    <w:p w14:paraId="763D8F27" w14:textId="5D30A133" w:rsidR="009D760C" w:rsidRPr="009342DF" w:rsidRDefault="0028070C" w:rsidP="00464822">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3. </w:t>
      </w:r>
      <w:r w:rsidR="00E76789" w:rsidRPr="009342DF">
        <w:rPr>
          <w:rFonts w:asciiTheme="minorHAnsi" w:eastAsia="Times New Roman" w:hAnsiTheme="minorHAnsi" w:cs="Times New Roman"/>
          <w:sz w:val="24"/>
          <w:szCs w:val="24"/>
        </w:rPr>
        <w:t xml:space="preserve">Podczas wizyty </w:t>
      </w:r>
      <w:r w:rsidR="009408B4" w:rsidRPr="009342DF">
        <w:rPr>
          <w:rFonts w:asciiTheme="minorHAnsi" w:eastAsia="Times New Roman" w:hAnsiTheme="minorHAnsi" w:cs="Times New Roman"/>
          <w:i/>
          <w:iCs/>
          <w:sz w:val="24"/>
          <w:szCs w:val="24"/>
        </w:rPr>
        <w:t xml:space="preserve">ad limina </w:t>
      </w:r>
      <w:r w:rsidR="00E76789" w:rsidRPr="009342DF">
        <w:rPr>
          <w:rFonts w:asciiTheme="minorHAnsi" w:eastAsia="Times New Roman" w:hAnsiTheme="minorHAnsi" w:cs="Times New Roman"/>
          <w:sz w:val="24"/>
          <w:szCs w:val="24"/>
        </w:rPr>
        <w:t xml:space="preserve">episkopatu </w:t>
      </w:r>
      <w:r w:rsidR="00CA4E3E" w:rsidRPr="009342DF">
        <w:rPr>
          <w:rFonts w:asciiTheme="minorHAnsi" w:eastAsia="Times New Roman" w:hAnsiTheme="minorHAnsi" w:cs="Times New Roman"/>
          <w:sz w:val="24"/>
          <w:szCs w:val="24"/>
        </w:rPr>
        <w:t xml:space="preserve">USA </w:t>
      </w:r>
      <w:r w:rsidR="00E76789" w:rsidRPr="009342DF">
        <w:rPr>
          <w:rFonts w:asciiTheme="minorHAnsi" w:eastAsia="Times New Roman" w:hAnsiTheme="minorHAnsi" w:cs="Times New Roman"/>
          <w:sz w:val="24"/>
          <w:szCs w:val="24"/>
        </w:rPr>
        <w:t xml:space="preserve">w </w:t>
      </w:r>
      <w:r w:rsidR="00C111B5" w:rsidRPr="009342DF">
        <w:rPr>
          <w:rFonts w:asciiTheme="minorHAnsi" w:eastAsia="Times New Roman" w:hAnsiTheme="minorHAnsi" w:cs="Times New Roman"/>
          <w:sz w:val="24"/>
          <w:szCs w:val="24"/>
        </w:rPr>
        <w:t>1993 roku Jan Paweł II zauważył</w:t>
      </w:r>
      <w:r w:rsidR="00E76789" w:rsidRPr="009342DF">
        <w:rPr>
          <w:rFonts w:asciiTheme="minorHAnsi" w:eastAsia="Times New Roman" w:hAnsiTheme="minorHAnsi" w:cs="Times New Roman"/>
          <w:sz w:val="24"/>
          <w:szCs w:val="24"/>
        </w:rPr>
        <w:t xml:space="preserve">, że biskupi nie byli jednomyślni w stosowaniu prawa karnego w </w:t>
      </w:r>
      <w:r w:rsidR="00303F8F" w:rsidRPr="009342DF">
        <w:rPr>
          <w:rFonts w:asciiTheme="minorHAnsi" w:eastAsia="Times New Roman" w:hAnsiTheme="minorHAnsi" w:cs="Times New Roman"/>
          <w:sz w:val="24"/>
          <w:szCs w:val="24"/>
        </w:rPr>
        <w:t>o</w:t>
      </w:r>
      <w:r w:rsidR="00157C0C" w:rsidRPr="009342DF">
        <w:rPr>
          <w:rFonts w:asciiTheme="minorHAnsi" w:eastAsia="Times New Roman" w:hAnsiTheme="minorHAnsi" w:cs="Times New Roman"/>
          <w:sz w:val="24"/>
          <w:szCs w:val="24"/>
        </w:rPr>
        <w:t xml:space="preserve">dniesieniu do </w:t>
      </w:r>
      <w:r w:rsidR="00E76789" w:rsidRPr="009342DF">
        <w:rPr>
          <w:rFonts w:asciiTheme="minorHAnsi" w:eastAsia="Times New Roman" w:hAnsiTheme="minorHAnsi" w:cs="Times New Roman"/>
          <w:sz w:val="24"/>
          <w:szCs w:val="24"/>
        </w:rPr>
        <w:t xml:space="preserve">przestępstw seksualnych popełnianych przez duchownych. </w:t>
      </w:r>
      <w:r w:rsidR="008F14F6" w:rsidRPr="009342DF">
        <w:rPr>
          <w:rFonts w:asciiTheme="minorHAnsi" w:eastAsia="Times New Roman" w:hAnsiTheme="minorHAnsi" w:cs="Times New Roman"/>
          <w:sz w:val="24"/>
          <w:szCs w:val="24"/>
        </w:rPr>
        <w:t xml:space="preserve">Dominowała tendencja do minimalizowania znaczenia prawa karnego w życiu wspólnoty kościelnej, a istniejące narzędzia </w:t>
      </w:r>
      <w:r w:rsidR="00303F8F" w:rsidRPr="009342DF">
        <w:rPr>
          <w:rFonts w:asciiTheme="minorHAnsi" w:eastAsia="Times New Roman" w:hAnsiTheme="minorHAnsi" w:cs="Times New Roman"/>
          <w:sz w:val="24"/>
          <w:szCs w:val="24"/>
        </w:rPr>
        <w:t xml:space="preserve">prawne </w:t>
      </w:r>
      <w:r w:rsidR="008F14F6" w:rsidRPr="009342DF">
        <w:rPr>
          <w:rFonts w:asciiTheme="minorHAnsi" w:eastAsia="Times New Roman" w:hAnsiTheme="minorHAnsi" w:cs="Times New Roman"/>
          <w:sz w:val="24"/>
          <w:szCs w:val="24"/>
        </w:rPr>
        <w:t xml:space="preserve">często nie były stosowane. </w:t>
      </w:r>
      <w:r w:rsidR="00EE5D37" w:rsidRPr="009342DF">
        <w:rPr>
          <w:rFonts w:asciiTheme="minorHAnsi" w:eastAsia="Times New Roman" w:hAnsiTheme="minorHAnsi" w:cs="Times New Roman"/>
          <w:sz w:val="24"/>
          <w:szCs w:val="24"/>
        </w:rPr>
        <w:t>Nie uświadamiano sobie również</w:t>
      </w:r>
      <w:r w:rsidR="00303F8F" w:rsidRPr="009342DF">
        <w:rPr>
          <w:rFonts w:asciiTheme="minorHAnsi" w:eastAsia="Times New Roman" w:hAnsiTheme="minorHAnsi" w:cs="Times New Roman"/>
          <w:sz w:val="24"/>
          <w:szCs w:val="24"/>
        </w:rPr>
        <w:t xml:space="preserve"> tego</w:t>
      </w:r>
      <w:r w:rsidR="00C111B5" w:rsidRPr="009342DF">
        <w:rPr>
          <w:rFonts w:asciiTheme="minorHAnsi" w:eastAsia="Times New Roman" w:hAnsiTheme="minorHAnsi" w:cs="Times New Roman"/>
          <w:sz w:val="24"/>
          <w:szCs w:val="24"/>
        </w:rPr>
        <w:t>,</w:t>
      </w:r>
      <w:r w:rsidR="00EE5D37" w:rsidRPr="009342DF">
        <w:rPr>
          <w:rFonts w:asciiTheme="minorHAnsi" w:eastAsia="Times New Roman" w:hAnsiTheme="minorHAnsi" w:cs="Times New Roman"/>
          <w:sz w:val="24"/>
          <w:szCs w:val="24"/>
        </w:rPr>
        <w:t xml:space="preserve"> jak głębokie i szkodliwe dla psychiki ofiar mogą być skutki tych przestępstw. </w:t>
      </w:r>
      <w:r w:rsidR="009D760C" w:rsidRPr="009342DF">
        <w:rPr>
          <w:rFonts w:asciiTheme="minorHAnsi" w:eastAsia="Times New Roman" w:hAnsiTheme="minorHAnsi" w:cs="Times New Roman"/>
          <w:sz w:val="24"/>
          <w:szCs w:val="24"/>
        </w:rPr>
        <w:t xml:space="preserve">W tym samym </w:t>
      </w:r>
      <w:r w:rsidR="00570715" w:rsidRPr="009342DF">
        <w:rPr>
          <w:rFonts w:asciiTheme="minorHAnsi" w:eastAsia="Times New Roman" w:hAnsiTheme="minorHAnsi" w:cs="Times New Roman"/>
          <w:sz w:val="24"/>
          <w:szCs w:val="24"/>
        </w:rPr>
        <w:t xml:space="preserve">bowiem </w:t>
      </w:r>
      <w:r w:rsidR="009D760C" w:rsidRPr="009342DF">
        <w:rPr>
          <w:rFonts w:asciiTheme="minorHAnsi" w:eastAsia="Times New Roman" w:hAnsiTheme="minorHAnsi" w:cs="Times New Roman"/>
          <w:sz w:val="24"/>
          <w:szCs w:val="24"/>
        </w:rPr>
        <w:t>czasie w skali światowej rosły w siłę ruchy domagające się legalizacji pedofilii.</w:t>
      </w:r>
    </w:p>
    <w:p w14:paraId="4A84CFC1" w14:textId="17BEDB87" w:rsidR="00212094" w:rsidRPr="009342DF" w:rsidRDefault="00303F8F" w:rsidP="00464822">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Po tej wizycie w</w:t>
      </w:r>
      <w:r w:rsidR="00E76789" w:rsidRPr="009342DF">
        <w:rPr>
          <w:rFonts w:asciiTheme="minorHAnsi" w:eastAsia="Times New Roman" w:hAnsiTheme="minorHAnsi" w:cs="Times New Roman"/>
          <w:sz w:val="24"/>
          <w:szCs w:val="24"/>
        </w:rPr>
        <w:t xml:space="preserve"> liście </w:t>
      </w:r>
      <w:r w:rsidR="008F14F6" w:rsidRPr="009342DF">
        <w:rPr>
          <w:rFonts w:asciiTheme="minorHAnsi" w:eastAsia="Times New Roman" w:hAnsiTheme="minorHAnsi" w:cs="Times New Roman"/>
          <w:sz w:val="24"/>
          <w:szCs w:val="24"/>
        </w:rPr>
        <w:t xml:space="preserve">do biskupów </w:t>
      </w:r>
      <w:r w:rsidRPr="009342DF">
        <w:rPr>
          <w:rFonts w:asciiTheme="minorHAnsi" w:eastAsia="Times New Roman" w:hAnsiTheme="minorHAnsi" w:cs="Times New Roman"/>
          <w:sz w:val="24"/>
          <w:szCs w:val="24"/>
        </w:rPr>
        <w:t xml:space="preserve">amerykańskich </w:t>
      </w:r>
      <w:r w:rsidR="008F14F6" w:rsidRPr="009342DF">
        <w:rPr>
          <w:rFonts w:asciiTheme="minorHAnsi" w:eastAsia="Times New Roman" w:hAnsiTheme="minorHAnsi" w:cs="Times New Roman"/>
          <w:sz w:val="24"/>
          <w:szCs w:val="24"/>
        </w:rPr>
        <w:t>Jan Paweł II</w:t>
      </w:r>
      <w:r w:rsidR="00E76789" w:rsidRPr="009342DF">
        <w:rPr>
          <w:rFonts w:asciiTheme="minorHAnsi" w:eastAsia="Times New Roman" w:hAnsiTheme="minorHAnsi" w:cs="Times New Roman"/>
          <w:sz w:val="24"/>
          <w:szCs w:val="24"/>
        </w:rPr>
        <w:t xml:space="preserve"> </w:t>
      </w:r>
      <w:r w:rsidR="00990FFD" w:rsidRPr="009342DF">
        <w:rPr>
          <w:rFonts w:asciiTheme="minorHAnsi" w:eastAsia="Times New Roman" w:hAnsiTheme="minorHAnsi" w:cs="Times New Roman"/>
          <w:sz w:val="24"/>
          <w:szCs w:val="24"/>
        </w:rPr>
        <w:t>na</w:t>
      </w:r>
      <w:r w:rsidR="00710527" w:rsidRPr="009342DF">
        <w:rPr>
          <w:rFonts w:asciiTheme="minorHAnsi" w:eastAsia="Times New Roman" w:hAnsiTheme="minorHAnsi" w:cs="Times New Roman"/>
          <w:sz w:val="24"/>
          <w:szCs w:val="24"/>
        </w:rPr>
        <w:t xml:space="preserve">pisał: </w:t>
      </w:r>
      <w:r w:rsidR="00E76789" w:rsidRPr="009342DF">
        <w:rPr>
          <w:rFonts w:asciiTheme="minorHAnsi" w:eastAsia="Times New Roman" w:hAnsiTheme="minorHAnsi" w:cs="Times New Roman"/>
          <w:sz w:val="24"/>
          <w:szCs w:val="24"/>
        </w:rPr>
        <w:t xml:space="preserve">„kanoniczne kary, które są przewidziane za niektóre przestępstwa i wyrażają społeczną dezaprobatę wobec zła, są w pełni uzasadnione. Pomagają one zachować wyraźne rozróżnienie między dobrem a złem, przyczyniają się do moralnego zachowania, a także tworzą właściwą świadomość wagi popełnionego zła”. </w:t>
      </w:r>
    </w:p>
    <w:p w14:paraId="4A84CFC2" w14:textId="446E80AC" w:rsidR="00212094" w:rsidRPr="009342DF" w:rsidRDefault="00E76789" w:rsidP="00464822">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W drugiej części </w:t>
      </w:r>
      <w:r w:rsidR="009C665F" w:rsidRPr="009342DF">
        <w:rPr>
          <w:rFonts w:asciiTheme="minorHAnsi" w:eastAsia="Times New Roman" w:hAnsiTheme="minorHAnsi" w:cs="Times New Roman"/>
          <w:sz w:val="24"/>
          <w:szCs w:val="24"/>
        </w:rPr>
        <w:t xml:space="preserve">tego </w:t>
      </w:r>
      <w:r w:rsidRPr="009342DF">
        <w:rPr>
          <w:rFonts w:asciiTheme="minorHAnsi" w:eastAsia="Times New Roman" w:hAnsiTheme="minorHAnsi" w:cs="Times New Roman"/>
          <w:sz w:val="24"/>
          <w:szCs w:val="24"/>
        </w:rPr>
        <w:t xml:space="preserve">listu Jan Paweł II przestrzegał przed traktowaniem zła moralnego jako okazji do sensacji. „Zło rzeczywiście może być sensacyjne, ale sensacyjność wokół niego jest zawsze niebezpieczna dla moralności” </w:t>
      </w:r>
      <w:r w:rsidR="00CF30C3" w:rsidRPr="009342DF">
        <w:rPr>
          <w:rFonts w:asciiTheme="minorHAnsi" w:eastAsia="Times New Roman" w:hAnsiTheme="minorHAnsi" w:cs="Times New Roman"/>
          <w:sz w:val="24"/>
          <w:szCs w:val="24"/>
        </w:rPr>
        <w:t xml:space="preserve">– </w:t>
      </w:r>
      <w:r w:rsidRPr="009342DF">
        <w:rPr>
          <w:rFonts w:asciiTheme="minorHAnsi" w:eastAsia="Times New Roman" w:hAnsiTheme="minorHAnsi" w:cs="Times New Roman"/>
          <w:sz w:val="24"/>
          <w:szCs w:val="24"/>
        </w:rPr>
        <w:t xml:space="preserve">pisał. Możliwe, że ten sposób myślenia </w:t>
      </w:r>
      <w:r w:rsidR="000317C0">
        <w:rPr>
          <w:rFonts w:asciiTheme="minorHAnsi" w:eastAsia="Times New Roman" w:hAnsiTheme="minorHAnsi" w:cs="Times New Roman"/>
          <w:sz w:val="24"/>
          <w:szCs w:val="24"/>
        </w:rPr>
        <w:t>P</w:t>
      </w:r>
      <w:r w:rsidR="00303F8F" w:rsidRPr="009342DF">
        <w:rPr>
          <w:rFonts w:asciiTheme="minorHAnsi" w:eastAsia="Times New Roman" w:hAnsiTheme="minorHAnsi" w:cs="Times New Roman"/>
          <w:sz w:val="24"/>
          <w:szCs w:val="24"/>
        </w:rPr>
        <w:t xml:space="preserve">apieża </w:t>
      </w:r>
      <w:r w:rsidRPr="009342DF">
        <w:rPr>
          <w:rFonts w:asciiTheme="minorHAnsi" w:eastAsia="Times New Roman" w:hAnsiTheme="minorHAnsi" w:cs="Times New Roman"/>
          <w:sz w:val="24"/>
          <w:szCs w:val="24"/>
        </w:rPr>
        <w:t xml:space="preserve">był </w:t>
      </w:r>
      <w:r w:rsidR="00303F8F" w:rsidRPr="009342DF">
        <w:rPr>
          <w:rFonts w:asciiTheme="minorHAnsi" w:eastAsia="Times New Roman" w:hAnsiTheme="minorHAnsi" w:cs="Times New Roman"/>
          <w:sz w:val="24"/>
          <w:szCs w:val="24"/>
        </w:rPr>
        <w:t xml:space="preserve">pewną </w:t>
      </w:r>
      <w:r w:rsidRPr="009342DF">
        <w:rPr>
          <w:rFonts w:asciiTheme="minorHAnsi" w:eastAsia="Times New Roman" w:hAnsiTheme="minorHAnsi" w:cs="Times New Roman"/>
          <w:sz w:val="24"/>
          <w:szCs w:val="24"/>
        </w:rPr>
        <w:t xml:space="preserve">konsekwencją wynikającą z </w:t>
      </w:r>
      <w:r w:rsidR="00303F8F" w:rsidRPr="009342DF">
        <w:rPr>
          <w:rFonts w:asciiTheme="minorHAnsi" w:eastAsia="Times New Roman" w:hAnsiTheme="minorHAnsi" w:cs="Times New Roman"/>
          <w:sz w:val="24"/>
          <w:szCs w:val="24"/>
        </w:rPr>
        <w:t xml:space="preserve">jego polskich bolesnych </w:t>
      </w:r>
      <w:r w:rsidRPr="009342DF">
        <w:rPr>
          <w:rFonts w:asciiTheme="minorHAnsi" w:eastAsia="Times New Roman" w:hAnsiTheme="minorHAnsi" w:cs="Times New Roman"/>
          <w:sz w:val="24"/>
          <w:szCs w:val="24"/>
        </w:rPr>
        <w:t>doświadczeń</w:t>
      </w:r>
      <w:r w:rsidR="00303F8F" w:rsidRPr="009342DF">
        <w:rPr>
          <w:rFonts w:asciiTheme="minorHAnsi" w:eastAsia="Times New Roman" w:hAnsiTheme="minorHAnsi" w:cs="Times New Roman"/>
          <w:sz w:val="24"/>
          <w:szCs w:val="24"/>
        </w:rPr>
        <w:t xml:space="preserve">, gdy </w:t>
      </w:r>
      <w:r w:rsidRPr="009342DF">
        <w:rPr>
          <w:rFonts w:asciiTheme="minorHAnsi" w:eastAsia="Times New Roman" w:hAnsiTheme="minorHAnsi" w:cs="Times New Roman"/>
          <w:sz w:val="24"/>
          <w:szCs w:val="24"/>
        </w:rPr>
        <w:t>pod rządami komunistów</w:t>
      </w:r>
      <w:r w:rsidR="00303F8F" w:rsidRPr="009342DF">
        <w:rPr>
          <w:rFonts w:asciiTheme="minorHAnsi" w:eastAsia="Times New Roman" w:hAnsiTheme="minorHAnsi" w:cs="Times New Roman"/>
          <w:sz w:val="24"/>
          <w:szCs w:val="24"/>
        </w:rPr>
        <w:t xml:space="preserve"> m</w:t>
      </w:r>
      <w:r w:rsidRPr="009342DF">
        <w:rPr>
          <w:rFonts w:asciiTheme="minorHAnsi" w:eastAsia="Times New Roman" w:hAnsiTheme="minorHAnsi" w:cs="Times New Roman"/>
          <w:sz w:val="24"/>
          <w:szCs w:val="24"/>
        </w:rPr>
        <w:t xml:space="preserve">ass media były </w:t>
      </w:r>
      <w:r w:rsidR="00303F8F" w:rsidRPr="009342DF">
        <w:rPr>
          <w:rFonts w:asciiTheme="minorHAnsi" w:eastAsia="Times New Roman" w:hAnsiTheme="minorHAnsi" w:cs="Times New Roman"/>
          <w:sz w:val="24"/>
          <w:szCs w:val="24"/>
        </w:rPr>
        <w:t xml:space="preserve">niejako urzędowo </w:t>
      </w:r>
      <w:r w:rsidRPr="009342DF">
        <w:rPr>
          <w:rFonts w:asciiTheme="minorHAnsi" w:eastAsia="Times New Roman" w:hAnsiTheme="minorHAnsi" w:cs="Times New Roman"/>
          <w:sz w:val="24"/>
          <w:szCs w:val="24"/>
        </w:rPr>
        <w:t xml:space="preserve">wrogie </w:t>
      </w:r>
      <w:r w:rsidR="00303F8F" w:rsidRPr="009342DF">
        <w:rPr>
          <w:rFonts w:asciiTheme="minorHAnsi" w:eastAsia="Times New Roman" w:hAnsiTheme="minorHAnsi" w:cs="Times New Roman"/>
          <w:sz w:val="24"/>
          <w:szCs w:val="24"/>
        </w:rPr>
        <w:t xml:space="preserve">wobec Kościoła i częstokroć pojawiające się w niej informacje były </w:t>
      </w:r>
      <w:r w:rsidR="00857C1B" w:rsidRPr="009342DF">
        <w:rPr>
          <w:rFonts w:asciiTheme="minorHAnsi" w:eastAsia="Times New Roman" w:hAnsiTheme="minorHAnsi" w:cs="Times New Roman"/>
          <w:sz w:val="24"/>
          <w:szCs w:val="24"/>
        </w:rPr>
        <w:t xml:space="preserve">po prostu </w:t>
      </w:r>
      <w:r w:rsidR="00303F8F" w:rsidRPr="009342DF">
        <w:rPr>
          <w:rFonts w:asciiTheme="minorHAnsi" w:eastAsia="Times New Roman" w:hAnsiTheme="minorHAnsi" w:cs="Times New Roman"/>
          <w:sz w:val="24"/>
          <w:szCs w:val="24"/>
        </w:rPr>
        <w:t xml:space="preserve">kłamstwami i oszczerstwami. </w:t>
      </w:r>
      <w:r w:rsidR="000317C0">
        <w:rPr>
          <w:rFonts w:asciiTheme="minorHAnsi" w:eastAsia="Times New Roman" w:hAnsiTheme="minorHAnsi" w:cs="Times New Roman"/>
          <w:sz w:val="24"/>
          <w:szCs w:val="24"/>
        </w:rPr>
        <w:t>Postawa n</w:t>
      </w:r>
      <w:r w:rsidRPr="009342DF">
        <w:rPr>
          <w:rFonts w:asciiTheme="minorHAnsi" w:eastAsia="Times New Roman" w:hAnsiTheme="minorHAnsi" w:cs="Times New Roman"/>
          <w:sz w:val="24"/>
          <w:szCs w:val="24"/>
        </w:rPr>
        <w:t>ieufnoś</w:t>
      </w:r>
      <w:r w:rsidR="000317C0">
        <w:rPr>
          <w:rFonts w:asciiTheme="minorHAnsi" w:eastAsia="Times New Roman" w:hAnsiTheme="minorHAnsi" w:cs="Times New Roman"/>
          <w:sz w:val="24"/>
          <w:szCs w:val="24"/>
        </w:rPr>
        <w:t>ci</w:t>
      </w:r>
      <w:r w:rsidRPr="009342DF">
        <w:rPr>
          <w:rFonts w:asciiTheme="minorHAnsi" w:eastAsia="Times New Roman" w:hAnsiTheme="minorHAnsi" w:cs="Times New Roman"/>
          <w:sz w:val="24"/>
          <w:szCs w:val="24"/>
        </w:rPr>
        <w:t xml:space="preserve"> i niedowierzani</w:t>
      </w:r>
      <w:r w:rsidR="000317C0">
        <w:rPr>
          <w:rFonts w:asciiTheme="minorHAnsi" w:eastAsia="Times New Roman" w:hAnsiTheme="minorHAnsi" w:cs="Times New Roman"/>
          <w:sz w:val="24"/>
          <w:szCs w:val="24"/>
        </w:rPr>
        <w:t>a</w:t>
      </w:r>
      <w:r w:rsidRPr="009342DF">
        <w:rPr>
          <w:rFonts w:asciiTheme="minorHAnsi" w:eastAsia="Times New Roman" w:hAnsiTheme="minorHAnsi" w:cs="Times New Roman"/>
          <w:sz w:val="24"/>
          <w:szCs w:val="24"/>
        </w:rPr>
        <w:t xml:space="preserve"> wobec pojawiających się zarzutów dotyczących duchownych</w:t>
      </w:r>
      <w:r w:rsidR="00303F8F" w:rsidRPr="009342DF">
        <w:rPr>
          <w:rFonts w:asciiTheme="minorHAnsi" w:eastAsia="Times New Roman" w:hAnsiTheme="minorHAnsi" w:cs="Times New Roman"/>
          <w:sz w:val="24"/>
          <w:szCs w:val="24"/>
        </w:rPr>
        <w:t xml:space="preserve"> był</w:t>
      </w:r>
      <w:r w:rsidR="000317C0">
        <w:rPr>
          <w:rFonts w:asciiTheme="minorHAnsi" w:eastAsia="Times New Roman" w:hAnsiTheme="minorHAnsi" w:cs="Times New Roman"/>
          <w:sz w:val="24"/>
          <w:szCs w:val="24"/>
        </w:rPr>
        <w:t>a</w:t>
      </w:r>
      <w:r w:rsidR="00303F8F" w:rsidRPr="009342DF">
        <w:rPr>
          <w:rFonts w:asciiTheme="minorHAnsi" w:eastAsia="Times New Roman" w:hAnsiTheme="minorHAnsi" w:cs="Times New Roman"/>
          <w:sz w:val="24"/>
          <w:szCs w:val="24"/>
        </w:rPr>
        <w:t xml:space="preserve"> zatem w dużej mierze uzasadnion</w:t>
      </w:r>
      <w:r w:rsidR="000317C0">
        <w:rPr>
          <w:rFonts w:asciiTheme="minorHAnsi" w:eastAsia="Times New Roman" w:hAnsiTheme="minorHAnsi" w:cs="Times New Roman"/>
          <w:sz w:val="24"/>
          <w:szCs w:val="24"/>
        </w:rPr>
        <w:t>a</w:t>
      </w:r>
      <w:r w:rsidRPr="009342DF">
        <w:rPr>
          <w:rFonts w:asciiTheme="minorHAnsi" w:eastAsia="Times New Roman" w:hAnsiTheme="minorHAnsi" w:cs="Times New Roman"/>
          <w:sz w:val="24"/>
          <w:szCs w:val="24"/>
        </w:rPr>
        <w:t xml:space="preserve">, </w:t>
      </w:r>
      <w:r w:rsidR="00303F8F" w:rsidRPr="009342DF">
        <w:rPr>
          <w:rFonts w:asciiTheme="minorHAnsi" w:eastAsia="Times New Roman" w:hAnsiTheme="minorHAnsi" w:cs="Times New Roman"/>
          <w:sz w:val="24"/>
          <w:szCs w:val="24"/>
        </w:rPr>
        <w:t>tym bardziej że w</w:t>
      </w:r>
      <w:r w:rsidRPr="009342DF">
        <w:rPr>
          <w:rFonts w:asciiTheme="minorHAnsi" w:eastAsia="Times New Roman" w:hAnsiTheme="minorHAnsi" w:cs="Times New Roman"/>
          <w:sz w:val="24"/>
          <w:szCs w:val="24"/>
        </w:rPr>
        <w:t xml:space="preserve"> systemie komunistycznym były one często sposobem dyskredytowania pozycji i działania Kościoła</w:t>
      </w:r>
      <w:r w:rsidR="00C955B7" w:rsidRPr="009342DF">
        <w:rPr>
          <w:rFonts w:asciiTheme="minorHAnsi" w:eastAsia="Times New Roman" w:hAnsiTheme="minorHAnsi" w:cs="Times New Roman"/>
          <w:sz w:val="24"/>
          <w:szCs w:val="24"/>
        </w:rPr>
        <w:t xml:space="preserve"> oraz okazją </w:t>
      </w:r>
      <w:r w:rsidR="00857C1B" w:rsidRPr="009342DF">
        <w:rPr>
          <w:rFonts w:asciiTheme="minorHAnsi" w:eastAsia="Times New Roman" w:hAnsiTheme="minorHAnsi" w:cs="Times New Roman"/>
          <w:sz w:val="24"/>
          <w:szCs w:val="24"/>
        </w:rPr>
        <w:t xml:space="preserve">do </w:t>
      </w:r>
      <w:r w:rsidR="00C955B7" w:rsidRPr="009342DF">
        <w:rPr>
          <w:rFonts w:asciiTheme="minorHAnsi" w:eastAsia="Times New Roman" w:hAnsiTheme="minorHAnsi" w:cs="Times New Roman"/>
          <w:sz w:val="24"/>
          <w:szCs w:val="24"/>
        </w:rPr>
        <w:t xml:space="preserve">werbowania współpracowników </w:t>
      </w:r>
      <w:r w:rsidR="000317C0">
        <w:rPr>
          <w:rFonts w:asciiTheme="minorHAnsi" w:eastAsia="Times New Roman" w:hAnsiTheme="minorHAnsi" w:cs="Times New Roman"/>
          <w:sz w:val="24"/>
          <w:szCs w:val="24"/>
        </w:rPr>
        <w:t>s</w:t>
      </w:r>
      <w:r w:rsidR="00857C1B" w:rsidRPr="009342DF">
        <w:rPr>
          <w:rFonts w:asciiTheme="minorHAnsi" w:eastAsia="Times New Roman" w:hAnsiTheme="minorHAnsi" w:cs="Times New Roman"/>
          <w:sz w:val="24"/>
          <w:szCs w:val="24"/>
        </w:rPr>
        <w:t>po</w:t>
      </w:r>
      <w:r w:rsidR="00C955B7" w:rsidRPr="009342DF">
        <w:rPr>
          <w:rFonts w:asciiTheme="minorHAnsi" w:eastAsia="Times New Roman" w:hAnsiTheme="minorHAnsi" w:cs="Times New Roman"/>
          <w:sz w:val="24"/>
          <w:szCs w:val="24"/>
        </w:rPr>
        <w:t>śród duchowieństwa</w:t>
      </w:r>
      <w:r w:rsidRPr="009342DF">
        <w:rPr>
          <w:rFonts w:asciiTheme="minorHAnsi" w:eastAsia="Times New Roman" w:hAnsiTheme="minorHAnsi" w:cs="Times New Roman"/>
          <w:sz w:val="24"/>
          <w:szCs w:val="24"/>
        </w:rPr>
        <w:t>.</w:t>
      </w:r>
    </w:p>
    <w:p w14:paraId="403D118C" w14:textId="0C5BDAFA" w:rsidR="009C6CC4" w:rsidRPr="009342DF" w:rsidRDefault="0028070C" w:rsidP="00464822">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4. </w:t>
      </w:r>
      <w:r w:rsidR="00E76789" w:rsidRPr="009342DF">
        <w:rPr>
          <w:rFonts w:asciiTheme="minorHAnsi" w:eastAsia="Times New Roman" w:hAnsiTheme="minorHAnsi" w:cs="Times New Roman"/>
          <w:sz w:val="24"/>
          <w:szCs w:val="24"/>
        </w:rPr>
        <w:t xml:space="preserve">Wydaje się, że w </w:t>
      </w:r>
      <w:r w:rsidR="00857C1B" w:rsidRPr="009342DF">
        <w:rPr>
          <w:rFonts w:asciiTheme="minorHAnsi" w:eastAsia="Times New Roman" w:hAnsiTheme="minorHAnsi" w:cs="Times New Roman"/>
          <w:sz w:val="24"/>
          <w:szCs w:val="24"/>
        </w:rPr>
        <w:t xml:space="preserve">okresie od połowy lat osiemdziesiątych do połowy lat dziewięćdziesiątych ubiegłego wieku </w:t>
      </w:r>
      <w:r w:rsidR="00E76789" w:rsidRPr="009342DF">
        <w:rPr>
          <w:rFonts w:asciiTheme="minorHAnsi" w:eastAsia="Times New Roman" w:hAnsiTheme="minorHAnsi" w:cs="Times New Roman"/>
          <w:sz w:val="24"/>
          <w:szCs w:val="24"/>
        </w:rPr>
        <w:t xml:space="preserve">skandal wykorzystania seksualnego rysował się </w:t>
      </w:r>
      <w:r w:rsidR="00857C1B" w:rsidRPr="009342DF">
        <w:rPr>
          <w:rFonts w:asciiTheme="minorHAnsi" w:eastAsia="Times New Roman" w:hAnsiTheme="minorHAnsi" w:cs="Times New Roman"/>
          <w:sz w:val="24"/>
          <w:szCs w:val="24"/>
        </w:rPr>
        <w:t xml:space="preserve">dla Jana Pawła II </w:t>
      </w:r>
      <w:r w:rsidR="00E76789" w:rsidRPr="009342DF">
        <w:rPr>
          <w:rFonts w:asciiTheme="minorHAnsi" w:eastAsia="Times New Roman" w:hAnsiTheme="minorHAnsi" w:cs="Times New Roman"/>
          <w:sz w:val="24"/>
          <w:szCs w:val="24"/>
        </w:rPr>
        <w:t xml:space="preserve">głównie jako problem Kościoła w Stanach Zjednoczonych i w krajach anglosaskich. </w:t>
      </w:r>
      <w:r w:rsidR="009C6CC4" w:rsidRPr="009342DF">
        <w:rPr>
          <w:rFonts w:asciiTheme="minorHAnsi" w:eastAsia="Times New Roman" w:hAnsiTheme="minorHAnsi" w:cs="Times New Roman"/>
          <w:sz w:val="24"/>
          <w:szCs w:val="24"/>
        </w:rPr>
        <w:t xml:space="preserve">Dlatego </w:t>
      </w:r>
      <w:r w:rsidR="00493B1F" w:rsidRPr="009342DF">
        <w:rPr>
          <w:rFonts w:asciiTheme="minorHAnsi" w:eastAsia="Times New Roman" w:hAnsiTheme="minorHAnsi" w:cs="Times New Roman"/>
          <w:sz w:val="24"/>
          <w:szCs w:val="24"/>
        </w:rPr>
        <w:t>w 1994 r</w:t>
      </w:r>
      <w:r w:rsidR="00857C1B" w:rsidRPr="009342DF">
        <w:rPr>
          <w:rFonts w:asciiTheme="minorHAnsi" w:eastAsia="Times New Roman" w:hAnsiTheme="minorHAnsi" w:cs="Times New Roman"/>
          <w:sz w:val="24"/>
          <w:szCs w:val="24"/>
        </w:rPr>
        <w:t xml:space="preserve">oku </w:t>
      </w:r>
      <w:r w:rsidR="00E76789" w:rsidRPr="009342DF">
        <w:rPr>
          <w:rFonts w:asciiTheme="minorHAnsi" w:eastAsia="Times New Roman" w:hAnsiTheme="minorHAnsi" w:cs="Times New Roman"/>
          <w:sz w:val="24"/>
          <w:szCs w:val="24"/>
        </w:rPr>
        <w:t xml:space="preserve">wydał </w:t>
      </w:r>
      <w:r w:rsidR="00857C1B" w:rsidRPr="009342DF">
        <w:rPr>
          <w:rFonts w:asciiTheme="minorHAnsi" w:eastAsia="Times New Roman" w:hAnsiTheme="minorHAnsi" w:cs="Times New Roman"/>
          <w:sz w:val="24"/>
          <w:szCs w:val="24"/>
        </w:rPr>
        <w:t xml:space="preserve">on </w:t>
      </w:r>
      <w:r w:rsidR="00E76789" w:rsidRPr="009342DF">
        <w:rPr>
          <w:rFonts w:asciiTheme="minorHAnsi" w:eastAsia="Times New Roman" w:hAnsiTheme="minorHAnsi" w:cs="Times New Roman"/>
          <w:sz w:val="24"/>
          <w:szCs w:val="24"/>
        </w:rPr>
        <w:t xml:space="preserve">indult dla </w:t>
      </w:r>
      <w:r w:rsidR="00493B1F" w:rsidRPr="009342DF">
        <w:rPr>
          <w:rFonts w:asciiTheme="minorHAnsi" w:eastAsia="Times New Roman" w:hAnsiTheme="minorHAnsi" w:cs="Times New Roman"/>
          <w:sz w:val="24"/>
          <w:szCs w:val="24"/>
        </w:rPr>
        <w:t xml:space="preserve">Kościoła w </w:t>
      </w:r>
      <w:r w:rsidR="00E76789" w:rsidRPr="009342DF">
        <w:rPr>
          <w:rFonts w:asciiTheme="minorHAnsi" w:eastAsia="Times New Roman" w:hAnsiTheme="minorHAnsi" w:cs="Times New Roman"/>
          <w:sz w:val="24"/>
          <w:szCs w:val="24"/>
        </w:rPr>
        <w:t>USA, któr</w:t>
      </w:r>
      <w:r w:rsidR="009C665F" w:rsidRPr="009342DF">
        <w:rPr>
          <w:rFonts w:asciiTheme="minorHAnsi" w:eastAsia="Times New Roman" w:hAnsiTheme="minorHAnsi" w:cs="Times New Roman"/>
          <w:sz w:val="24"/>
          <w:szCs w:val="24"/>
        </w:rPr>
        <w:t>ego c</w:t>
      </w:r>
      <w:r w:rsidR="00DB1CB9" w:rsidRPr="009342DF">
        <w:rPr>
          <w:rFonts w:asciiTheme="minorHAnsi" w:hAnsiTheme="minorHAnsi"/>
          <w:sz w:val="24"/>
          <w:szCs w:val="24"/>
          <w:shd w:val="clear" w:color="auto" w:fill="FFFFFF"/>
        </w:rPr>
        <w:t xml:space="preserve">elem było </w:t>
      </w:r>
      <w:r w:rsidR="009C665F" w:rsidRPr="009342DF">
        <w:rPr>
          <w:rFonts w:asciiTheme="minorHAnsi" w:hAnsiTheme="minorHAnsi"/>
          <w:sz w:val="24"/>
          <w:szCs w:val="24"/>
          <w:shd w:val="clear" w:color="auto" w:fill="FFFFFF"/>
        </w:rPr>
        <w:t xml:space="preserve">zapewnienie </w:t>
      </w:r>
      <w:r w:rsidR="00DB1CB9" w:rsidRPr="009342DF">
        <w:rPr>
          <w:rFonts w:asciiTheme="minorHAnsi" w:hAnsiTheme="minorHAnsi"/>
          <w:sz w:val="24"/>
          <w:szCs w:val="24"/>
          <w:shd w:val="clear" w:color="auto" w:fill="FFFFFF"/>
        </w:rPr>
        <w:t xml:space="preserve">większej ochrony dzieci i młodzieży poprzez uzgodnienie przepisów </w:t>
      </w:r>
      <w:r w:rsidR="00DB1CB9" w:rsidRPr="009342DF">
        <w:rPr>
          <w:rFonts w:asciiTheme="minorHAnsi" w:hAnsiTheme="minorHAnsi"/>
          <w:sz w:val="24"/>
          <w:szCs w:val="24"/>
          <w:shd w:val="clear" w:color="auto" w:fill="FFFFFF"/>
        </w:rPr>
        <w:lastRenderedPageBreak/>
        <w:t>kościelnych z prawem</w:t>
      </w:r>
      <w:r w:rsidR="00857C1B" w:rsidRPr="009342DF">
        <w:rPr>
          <w:rFonts w:asciiTheme="minorHAnsi" w:hAnsiTheme="minorHAnsi"/>
          <w:sz w:val="24"/>
          <w:szCs w:val="24"/>
          <w:shd w:val="clear" w:color="auto" w:fill="FFFFFF"/>
        </w:rPr>
        <w:t xml:space="preserve"> amerykańskim</w:t>
      </w:r>
      <w:r w:rsidR="00DB1CB9" w:rsidRPr="009342DF">
        <w:rPr>
          <w:rFonts w:asciiTheme="minorHAnsi" w:eastAsia="Times New Roman" w:hAnsiTheme="minorHAnsi" w:cs="Times New Roman"/>
          <w:sz w:val="24"/>
          <w:szCs w:val="24"/>
        </w:rPr>
        <w:t xml:space="preserve">. Dokument </w:t>
      </w:r>
      <w:r w:rsidR="00E76789" w:rsidRPr="009342DF">
        <w:rPr>
          <w:rFonts w:asciiTheme="minorHAnsi" w:eastAsia="Times New Roman" w:hAnsiTheme="minorHAnsi" w:cs="Times New Roman"/>
          <w:sz w:val="24"/>
          <w:szCs w:val="24"/>
        </w:rPr>
        <w:t xml:space="preserve"> </w:t>
      </w:r>
      <w:r w:rsidR="00857C1B" w:rsidRPr="009342DF">
        <w:rPr>
          <w:rFonts w:asciiTheme="minorHAnsi" w:eastAsia="Times New Roman" w:hAnsiTheme="minorHAnsi" w:cs="Times New Roman"/>
          <w:sz w:val="24"/>
          <w:szCs w:val="24"/>
        </w:rPr>
        <w:t xml:space="preserve">ten </w:t>
      </w:r>
      <w:r w:rsidR="009D760C" w:rsidRPr="009342DF">
        <w:rPr>
          <w:rFonts w:asciiTheme="minorHAnsi" w:eastAsia="Times New Roman" w:hAnsiTheme="minorHAnsi" w:cs="Times New Roman"/>
          <w:sz w:val="24"/>
          <w:szCs w:val="24"/>
        </w:rPr>
        <w:t>p</w:t>
      </w:r>
      <w:r w:rsidR="00E76789" w:rsidRPr="009342DF">
        <w:rPr>
          <w:rFonts w:asciiTheme="minorHAnsi" w:eastAsia="Times New Roman" w:hAnsiTheme="minorHAnsi" w:cs="Times New Roman"/>
          <w:sz w:val="24"/>
          <w:szCs w:val="24"/>
        </w:rPr>
        <w:t>odn</w:t>
      </w:r>
      <w:r w:rsidR="009C665F" w:rsidRPr="009342DF">
        <w:rPr>
          <w:rFonts w:asciiTheme="minorHAnsi" w:eastAsia="Times New Roman" w:hAnsiTheme="minorHAnsi" w:cs="Times New Roman"/>
          <w:sz w:val="24"/>
          <w:szCs w:val="24"/>
        </w:rPr>
        <w:t xml:space="preserve">iósł </w:t>
      </w:r>
      <w:r w:rsidR="00E76789" w:rsidRPr="009342DF">
        <w:rPr>
          <w:rFonts w:asciiTheme="minorHAnsi" w:eastAsia="Times New Roman" w:hAnsiTheme="minorHAnsi" w:cs="Times New Roman"/>
          <w:sz w:val="24"/>
          <w:szCs w:val="24"/>
        </w:rPr>
        <w:t>wiek ochrony osób małoletnich z 16 do 18 lat i wydłużył okres przedawnienia przestępstw wykorzystania seksualnego małoletnich do 10 lat od ukończenia 18. roku życia przez osobę skrzywdzoną. Dwa lata później, w 1996 r</w:t>
      </w:r>
      <w:r w:rsidR="00857C1B" w:rsidRPr="009342DF">
        <w:rPr>
          <w:rFonts w:asciiTheme="minorHAnsi" w:eastAsia="Times New Roman" w:hAnsiTheme="minorHAnsi" w:cs="Times New Roman"/>
          <w:sz w:val="24"/>
          <w:szCs w:val="24"/>
        </w:rPr>
        <w:t>oku</w:t>
      </w:r>
      <w:r w:rsidR="00E76789" w:rsidRPr="009342DF">
        <w:rPr>
          <w:rFonts w:asciiTheme="minorHAnsi" w:eastAsia="Times New Roman" w:hAnsiTheme="minorHAnsi" w:cs="Times New Roman"/>
          <w:sz w:val="24"/>
          <w:szCs w:val="24"/>
        </w:rPr>
        <w:t xml:space="preserve">, </w:t>
      </w:r>
      <w:r w:rsidR="00D770E3" w:rsidRPr="009342DF">
        <w:rPr>
          <w:rFonts w:asciiTheme="minorHAnsi" w:eastAsia="Times New Roman" w:hAnsiTheme="minorHAnsi" w:cs="Times New Roman"/>
          <w:sz w:val="24"/>
          <w:szCs w:val="24"/>
        </w:rPr>
        <w:t xml:space="preserve">Papież wydał </w:t>
      </w:r>
      <w:r w:rsidR="00E76789" w:rsidRPr="009342DF">
        <w:rPr>
          <w:rFonts w:asciiTheme="minorHAnsi" w:eastAsia="Times New Roman" w:hAnsiTheme="minorHAnsi" w:cs="Times New Roman"/>
          <w:sz w:val="24"/>
          <w:szCs w:val="24"/>
        </w:rPr>
        <w:t>podobny indult dla Kościoła w Irlandii, skąd również zaczęły napływać informacje o przestępstwach seksualnych</w:t>
      </w:r>
      <w:r w:rsidR="00341823" w:rsidRPr="009342DF">
        <w:rPr>
          <w:rFonts w:asciiTheme="minorHAnsi" w:eastAsia="Times New Roman" w:hAnsiTheme="minorHAnsi" w:cs="Times New Roman"/>
          <w:sz w:val="24"/>
          <w:szCs w:val="24"/>
        </w:rPr>
        <w:t xml:space="preserve"> popełnionych przez duchownych.</w:t>
      </w:r>
    </w:p>
    <w:p w14:paraId="114CF440" w14:textId="49D9C8FE" w:rsidR="00211B83" w:rsidRPr="009342DF" w:rsidRDefault="00E76789" w:rsidP="00464822">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Świadomość Papieża dotycząca skali i skutków </w:t>
      </w:r>
      <w:r w:rsidR="00341823" w:rsidRPr="009342DF">
        <w:rPr>
          <w:rFonts w:asciiTheme="minorHAnsi" w:eastAsia="Times New Roman" w:hAnsiTheme="minorHAnsi" w:cs="Times New Roman"/>
          <w:sz w:val="24"/>
          <w:szCs w:val="24"/>
        </w:rPr>
        <w:t xml:space="preserve">tych </w:t>
      </w:r>
      <w:r w:rsidRPr="009342DF">
        <w:rPr>
          <w:rFonts w:asciiTheme="minorHAnsi" w:eastAsia="Times New Roman" w:hAnsiTheme="minorHAnsi" w:cs="Times New Roman"/>
          <w:sz w:val="24"/>
          <w:szCs w:val="24"/>
        </w:rPr>
        <w:t xml:space="preserve">przestępstw wzrastała </w:t>
      </w:r>
      <w:r w:rsidR="00857C1B" w:rsidRPr="009342DF">
        <w:rPr>
          <w:rFonts w:asciiTheme="minorHAnsi" w:eastAsia="Times New Roman" w:hAnsiTheme="minorHAnsi" w:cs="Times New Roman"/>
          <w:sz w:val="24"/>
          <w:szCs w:val="24"/>
        </w:rPr>
        <w:t xml:space="preserve">zatem wraz z upływem lat. </w:t>
      </w:r>
      <w:r w:rsidR="00D770E3" w:rsidRPr="009342DF">
        <w:rPr>
          <w:rFonts w:asciiTheme="minorHAnsi" w:eastAsia="Times New Roman" w:hAnsiTheme="minorHAnsi" w:cs="Times New Roman"/>
          <w:sz w:val="24"/>
          <w:szCs w:val="24"/>
        </w:rPr>
        <w:t>S</w:t>
      </w:r>
      <w:r w:rsidRPr="009342DF">
        <w:rPr>
          <w:rFonts w:asciiTheme="minorHAnsi" w:eastAsia="Times New Roman" w:hAnsiTheme="minorHAnsi" w:cs="Times New Roman"/>
          <w:sz w:val="24"/>
          <w:szCs w:val="24"/>
        </w:rPr>
        <w:t xml:space="preserve">tawało się </w:t>
      </w:r>
      <w:r w:rsidR="00D770E3" w:rsidRPr="009342DF">
        <w:rPr>
          <w:rFonts w:asciiTheme="minorHAnsi" w:eastAsia="Times New Roman" w:hAnsiTheme="minorHAnsi" w:cs="Times New Roman"/>
          <w:sz w:val="24"/>
          <w:szCs w:val="24"/>
        </w:rPr>
        <w:t xml:space="preserve">dla niego </w:t>
      </w:r>
      <w:r w:rsidRPr="009342DF">
        <w:rPr>
          <w:rFonts w:asciiTheme="minorHAnsi" w:eastAsia="Times New Roman" w:hAnsiTheme="minorHAnsi" w:cs="Times New Roman"/>
          <w:sz w:val="24"/>
          <w:szCs w:val="24"/>
        </w:rPr>
        <w:t>coraz bardziej jasne, że biskupi i wyżsi przełożeni zakonni nie podejmowali adekwatnych i przewidzianych prawem działań</w:t>
      </w:r>
      <w:r w:rsidR="00D770E3" w:rsidRPr="009342DF">
        <w:rPr>
          <w:rFonts w:asciiTheme="minorHAnsi" w:eastAsia="Times New Roman" w:hAnsiTheme="minorHAnsi" w:cs="Times New Roman"/>
          <w:sz w:val="24"/>
          <w:szCs w:val="24"/>
        </w:rPr>
        <w:t xml:space="preserve"> oraz że</w:t>
      </w:r>
      <w:r w:rsidRPr="009342DF">
        <w:rPr>
          <w:rFonts w:asciiTheme="minorHAnsi" w:eastAsia="Times New Roman" w:hAnsiTheme="minorHAnsi" w:cs="Times New Roman"/>
          <w:sz w:val="24"/>
          <w:szCs w:val="24"/>
        </w:rPr>
        <w:t xml:space="preserve"> nie radzili sobie z ich stosowaniem.</w:t>
      </w:r>
    </w:p>
    <w:p w14:paraId="298AA622" w14:textId="2CEDD71B" w:rsidR="00AB216E" w:rsidRPr="009342DF" w:rsidRDefault="0028070C" w:rsidP="00464822">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5. </w:t>
      </w:r>
      <w:r w:rsidR="00E76789" w:rsidRPr="009342DF">
        <w:rPr>
          <w:rFonts w:asciiTheme="minorHAnsi" w:eastAsia="Times New Roman" w:hAnsiTheme="minorHAnsi" w:cs="Times New Roman"/>
          <w:sz w:val="24"/>
          <w:szCs w:val="24"/>
        </w:rPr>
        <w:t>Dlatego, pomimo posoborowych tendencji decentralizacyjnych, w 2001 r</w:t>
      </w:r>
      <w:r w:rsidR="00857C1B" w:rsidRPr="009342DF">
        <w:rPr>
          <w:rFonts w:asciiTheme="minorHAnsi" w:eastAsia="Times New Roman" w:hAnsiTheme="minorHAnsi" w:cs="Times New Roman"/>
          <w:sz w:val="24"/>
          <w:szCs w:val="24"/>
        </w:rPr>
        <w:t>oku</w:t>
      </w:r>
      <w:r w:rsidR="00E76789" w:rsidRPr="009342DF">
        <w:rPr>
          <w:rFonts w:asciiTheme="minorHAnsi" w:eastAsia="Times New Roman" w:hAnsiTheme="minorHAnsi" w:cs="Times New Roman"/>
          <w:sz w:val="24"/>
          <w:szCs w:val="24"/>
        </w:rPr>
        <w:t xml:space="preserve"> Jan Paweł II wydał dokument </w:t>
      </w:r>
      <w:proofErr w:type="spellStart"/>
      <w:r w:rsidR="00E76789" w:rsidRPr="009342DF">
        <w:rPr>
          <w:rFonts w:asciiTheme="minorHAnsi" w:eastAsia="Times New Roman" w:hAnsiTheme="minorHAnsi" w:cs="Times New Roman"/>
          <w:i/>
          <w:sz w:val="24"/>
          <w:szCs w:val="24"/>
        </w:rPr>
        <w:t>Sacramentorum</w:t>
      </w:r>
      <w:proofErr w:type="spellEnd"/>
      <w:r w:rsidR="00E76789" w:rsidRPr="009342DF">
        <w:rPr>
          <w:rFonts w:asciiTheme="minorHAnsi" w:eastAsia="Times New Roman" w:hAnsiTheme="minorHAnsi" w:cs="Times New Roman"/>
          <w:i/>
          <w:sz w:val="24"/>
          <w:szCs w:val="24"/>
        </w:rPr>
        <w:t xml:space="preserve"> </w:t>
      </w:r>
      <w:proofErr w:type="spellStart"/>
      <w:r w:rsidR="00E76789" w:rsidRPr="009342DF">
        <w:rPr>
          <w:rFonts w:asciiTheme="minorHAnsi" w:eastAsia="Times New Roman" w:hAnsiTheme="minorHAnsi" w:cs="Times New Roman"/>
          <w:i/>
          <w:sz w:val="24"/>
          <w:szCs w:val="24"/>
        </w:rPr>
        <w:t>sanctitatis</w:t>
      </w:r>
      <w:proofErr w:type="spellEnd"/>
      <w:r w:rsidR="00E76789" w:rsidRPr="009342DF">
        <w:rPr>
          <w:rFonts w:asciiTheme="minorHAnsi" w:eastAsia="Times New Roman" w:hAnsiTheme="minorHAnsi" w:cs="Times New Roman"/>
          <w:i/>
          <w:sz w:val="24"/>
          <w:szCs w:val="24"/>
        </w:rPr>
        <w:t xml:space="preserve"> tutela</w:t>
      </w:r>
      <w:r w:rsidR="00E76789" w:rsidRPr="009342DF">
        <w:rPr>
          <w:rFonts w:asciiTheme="minorHAnsi" w:eastAsia="Times New Roman" w:hAnsiTheme="minorHAnsi" w:cs="Times New Roman"/>
          <w:sz w:val="24"/>
          <w:szCs w:val="24"/>
        </w:rPr>
        <w:t xml:space="preserve"> dla całego Kościoła. Dziecko zostało w nim ukazane jako jeden z największych skarbów, któr</w:t>
      </w:r>
      <w:r w:rsidR="000317C0">
        <w:rPr>
          <w:rFonts w:asciiTheme="minorHAnsi" w:eastAsia="Times New Roman" w:hAnsiTheme="minorHAnsi" w:cs="Times New Roman"/>
          <w:sz w:val="24"/>
          <w:szCs w:val="24"/>
        </w:rPr>
        <w:t>y</w:t>
      </w:r>
      <w:r w:rsidR="00E76789" w:rsidRPr="009342DF">
        <w:rPr>
          <w:rFonts w:asciiTheme="minorHAnsi" w:eastAsia="Times New Roman" w:hAnsiTheme="minorHAnsi" w:cs="Times New Roman"/>
          <w:sz w:val="24"/>
          <w:szCs w:val="24"/>
        </w:rPr>
        <w:t xml:space="preserve"> </w:t>
      </w:r>
      <w:r w:rsidR="00857C1B" w:rsidRPr="009342DF">
        <w:rPr>
          <w:rFonts w:asciiTheme="minorHAnsi" w:eastAsia="Times New Roman" w:hAnsiTheme="minorHAnsi" w:cs="Times New Roman"/>
          <w:sz w:val="24"/>
          <w:szCs w:val="24"/>
        </w:rPr>
        <w:t xml:space="preserve">za wszelką cenę </w:t>
      </w:r>
      <w:r w:rsidR="00E76789" w:rsidRPr="009342DF">
        <w:rPr>
          <w:rFonts w:asciiTheme="minorHAnsi" w:eastAsia="Times New Roman" w:hAnsiTheme="minorHAnsi" w:cs="Times New Roman"/>
          <w:sz w:val="24"/>
          <w:szCs w:val="24"/>
        </w:rPr>
        <w:t xml:space="preserve">należy chronić. Krzywda wyrządzona dziecku w sferze seksualnej została uznana za jedno z najcięższych przestępstw kościelnych i zrównana z profanacją Najświętszego Sakramentu czy złamaniem tajemnicy spowiedzi. </w:t>
      </w:r>
      <w:r w:rsidR="00975482" w:rsidRPr="009342DF">
        <w:rPr>
          <w:rFonts w:asciiTheme="minorHAnsi" w:eastAsia="Times New Roman" w:hAnsiTheme="minorHAnsi" w:cs="Times New Roman"/>
          <w:sz w:val="24"/>
          <w:szCs w:val="24"/>
        </w:rPr>
        <w:t xml:space="preserve">Aby uniknąć bagatelizowania tych przestępstw w ramach Kościołów lokalnych, </w:t>
      </w:r>
      <w:r w:rsidR="007D5A12">
        <w:rPr>
          <w:rFonts w:asciiTheme="minorHAnsi" w:eastAsia="Times New Roman" w:hAnsiTheme="minorHAnsi" w:cs="Times New Roman"/>
          <w:sz w:val="24"/>
          <w:szCs w:val="24"/>
        </w:rPr>
        <w:t>P</w:t>
      </w:r>
      <w:r w:rsidR="00857C1B" w:rsidRPr="009342DF">
        <w:rPr>
          <w:rFonts w:asciiTheme="minorHAnsi" w:eastAsia="Times New Roman" w:hAnsiTheme="minorHAnsi" w:cs="Times New Roman"/>
          <w:sz w:val="24"/>
          <w:szCs w:val="24"/>
        </w:rPr>
        <w:t xml:space="preserve">apież na mocy tego </w:t>
      </w:r>
      <w:r w:rsidR="00975482" w:rsidRPr="009342DF">
        <w:rPr>
          <w:rFonts w:asciiTheme="minorHAnsi" w:eastAsia="Times New Roman" w:hAnsiTheme="minorHAnsi" w:cs="Times New Roman"/>
          <w:sz w:val="24"/>
          <w:szCs w:val="24"/>
        </w:rPr>
        <w:t>d</w:t>
      </w:r>
      <w:r w:rsidR="00E76789" w:rsidRPr="009342DF">
        <w:rPr>
          <w:rFonts w:asciiTheme="minorHAnsi" w:eastAsia="Times New Roman" w:hAnsiTheme="minorHAnsi" w:cs="Times New Roman"/>
          <w:sz w:val="24"/>
          <w:szCs w:val="24"/>
        </w:rPr>
        <w:t>okument</w:t>
      </w:r>
      <w:r w:rsidR="00857C1B" w:rsidRPr="009342DF">
        <w:rPr>
          <w:rFonts w:asciiTheme="minorHAnsi" w:eastAsia="Times New Roman" w:hAnsiTheme="minorHAnsi" w:cs="Times New Roman"/>
          <w:sz w:val="24"/>
          <w:szCs w:val="24"/>
        </w:rPr>
        <w:t>u</w:t>
      </w:r>
      <w:r w:rsidR="00E76789" w:rsidRPr="009342DF">
        <w:rPr>
          <w:rFonts w:asciiTheme="minorHAnsi" w:eastAsia="Times New Roman" w:hAnsiTheme="minorHAnsi" w:cs="Times New Roman"/>
          <w:sz w:val="24"/>
          <w:szCs w:val="24"/>
        </w:rPr>
        <w:t xml:space="preserve"> ustan</w:t>
      </w:r>
      <w:r w:rsidR="009342DF" w:rsidRPr="009342DF">
        <w:rPr>
          <w:rFonts w:asciiTheme="minorHAnsi" w:eastAsia="Times New Roman" w:hAnsiTheme="minorHAnsi" w:cs="Times New Roman"/>
          <w:sz w:val="24"/>
          <w:szCs w:val="24"/>
        </w:rPr>
        <w:t>o</w:t>
      </w:r>
      <w:r w:rsidR="00E76789" w:rsidRPr="009342DF">
        <w:rPr>
          <w:rFonts w:asciiTheme="minorHAnsi" w:eastAsia="Times New Roman" w:hAnsiTheme="minorHAnsi" w:cs="Times New Roman"/>
          <w:sz w:val="24"/>
          <w:szCs w:val="24"/>
        </w:rPr>
        <w:t>wi</w:t>
      </w:r>
      <w:r w:rsidR="00857C1B" w:rsidRPr="009342DF">
        <w:rPr>
          <w:rFonts w:asciiTheme="minorHAnsi" w:eastAsia="Times New Roman" w:hAnsiTheme="minorHAnsi" w:cs="Times New Roman"/>
          <w:sz w:val="24"/>
          <w:szCs w:val="24"/>
        </w:rPr>
        <w:t>ł</w:t>
      </w:r>
      <w:r w:rsidR="00E76789" w:rsidRPr="009342DF">
        <w:rPr>
          <w:rFonts w:asciiTheme="minorHAnsi" w:eastAsia="Times New Roman" w:hAnsiTheme="minorHAnsi" w:cs="Times New Roman"/>
          <w:sz w:val="24"/>
          <w:szCs w:val="24"/>
        </w:rPr>
        <w:t xml:space="preserve"> jurysdykcję Stolicy Apostolskiej nad wszystkimi przypadkami wykorzystania seksualnego małoletnich od momentu uprawdopodobnienia </w:t>
      </w:r>
      <w:r w:rsidR="00341823" w:rsidRPr="009342DF">
        <w:rPr>
          <w:rFonts w:asciiTheme="minorHAnsi" w:eastAsia="Times New Roman" w:hAnsiTheme="minorHAnsi" w:cs="Times New Roman"/>
          <w:sz w:val="24"/>
          <w:szCs w:val="24"/>
        </w:rPr>
        <w:t xml:space="preserve">się </w:t>
      </w:r>
      <w:r w:rsidR="00E76789" w:rsidRPr="009342DF">
        <w:rPr>
          <w:rFonts w:asciiTheme="minorHAnsi" w:eastAsia="Times New Roman" w:hAnsiTheme="minorHAnsi" w:cs="Times New Roman"/>
          <w:sz w:val="24"/>
          <w:szCs w:val="24"/>
        </w:rPr>
        <w:t>przestępstwa i nakaz</w:t>
      </w:r>
      <w:r w:rsidR="009342DF" w:rsidRPr="009342DF">
        <w:rPr>
          <w:rFonts w:asciiTheme="minorHAnsi" w:eastAsia="Times New Roman" w:hAnsiTheme="minorHAnsi" w:cs="Times New Roman"/>
          <w:sz w:val="24"/>
          <w:szCs w:val="24"/>
        </w:rPr>
        <w:t xml:space="preserve">ał </w:t>
      </w:r>
      <w:r w:rsidR="00E76789" w:rsidRPr="009342DF">
        <w:rPr>
          <w:rFonts w:asciiTheme="minorHAnsi" w:eastAsia="Times New Roman" w:hAnsiTheme="minorHAnsi" w:cs="Times New Roman"/>
          <w:sz w:val="24"/>
          <w:szCs w:val="24"/>
        </w:rPr>
        <w:t>jego zgłoszenie do Kongregacji Nauki Wiary. Odtąd postępowania karne prowadzone w tych sprawach zosta</w:t>
      </w:r>
      <w:r w:rsidR="009342DF" w:rsidRPr="009342DF">
        <w:rPr>
          <w:rFonts w:asciiTheme="minorHAnsi" w:eastAsia="Times New Roman" w:hAnsiTheme="minorHAnsi" w:cs="Times New Roman"/>
          <w:sz w:val="24"/>
          <w:szCs w:val="24"/>
        </w:rPr>
        <w:t>ły</w:t>
      </w:r>
      <w:r w:rsidR="00E76789" w:rsidRPr="009342DF">
        <w:rPr>
          <w:rFonts w:asciiTheme="minorHAnsi" w:eastAsia="Times New Roman" w:hAnsiTheme="minorHAnsi" w:cs="Times New Roman"/>
          <w:sz w:val="24"/>
          <w:szCs w:val="24"/>
        </w:rPr>
        <w:t xml:space="preserve"> zarezerwowane Stolicy Apostolskiej</w:t>
      </w:r>
      <w:r w:rsidR="00AB216E" w:rsidRPr="009342DF">
        <w:rPr>
          <w:rFonts w:asciiTheme="minorHAnsi" w:eastAsia="Times New Roman" w:hAnsiTheme="minorHAnsi" w:cs="Times New Roman"/>
          <w:sz w:val="24"/>
          <w:szCs w:val="24"/>
        </w:rPr>
        <w:t xml:space="preserve"> i </w:t>
      </w:r>
      <w:r w:rsidR="009342DF" w:rsidRPr="009342DF">
        <w:rPr>
          <w:rFonts w:asciiTheme="minorHAnsi" w:eastAsia="Times New Roman" w:hAnsiTheme="minorHAnsi" w:cs="Times New Roman"/>
          <w:sz w:val="24"/>
          <w:szCs w:val="24"/>
        </w:rPr>
        <w:t xml:space="preserve">po dzień dzisiejszy </w:t>
      </w:r>
      <w:r w:rsidR="00341823" w:rsidRPr="009342DF">
        <w:rPr>
          <w:rFonts w:asciiTheme="minorHAnsi" w:eastAsia="Times New Roman" w:hAnsiTheme="minorHAnsi" w:cs="Times New Roman"/>
          <w:sz w:val="24"/>
          <w:szCs w:val="24"/>
        </w:rPr>
        <w:t xml:space="preserve">pozostają </w:t>
      </w:r>
      <w:r w:rsidR="00AB216E" w:rsidRPr="009342DF">
        <w:rPr>
          <w:rFonts w:asciiTheme="minorHAnsi" w:eastAsia="Times New Roman" w:hAnsiTheme="minorHAnsi" w:cs="Times New Roman"/>
          <w:sz w:val="24"/>
          <w:szCs w:val="24"/>
        </w:rPr>
        <w:t>pod jej ścisłą kontrolą</w:t>
      </w:r>
      <w:r w:rsidR="00E76789" w:rsidRPr="009342DF">
        <w:rPr>
          <w:rFonts w:asciiTheme="minorHAnsi" w:eastAsia="Times New Roman" w:hAnsiTheme="minorHAnsi" w:cs="Times New Roman"/>
          <w:sz w:val="24"/>
          <w:szCs w:val="24"/>
        </w:rPr>
        <w:t xml:space="preserve">. Decyzja ta pokazała, że </w:t>
      </w:r>
      <w:r w:rsidR="005460BA" w:rsidRPr="009342DF">
        <w:rPr>
          <w:rFonts w:asciiTheme="minorHAnsi" w:eastAsia="Times New Roman" w:hAnsiTheme="minorHAnsi" w:cs="Times New Roman"/>
          <w:sz w:val="24"/>
          <w:szCs w:val="24"/>
        </w:rPr>
        <w:t xml:space="preserve">Jan Paweł II </w:t>
      </w:r>
      <w:r w:rsidR="00E76789" w:rsidRPr="009342DF">
        <w:rPr>
          <w:rFonts w:asciiTheme="minorHAnsi" w:eastAsia="Times New Roman" w:hAnsiTheme="minorHAnsi" w:cs="Times New Roman"/>
          <w:sz w:val="24"/>
          <w:szCs w:val="24"/>
        </w:rPr>
        <w:t xml:space="preserve">zdał sobie sprawę ze skali i globalnego charakteru kryzysu spowodowanego wykorzystaniem seksualnym dzieci i młodzieży. Ta zmiana w stosowaniu i egzekwowaniu prawa była </w:t>
      </w:r>
      <w:r w:rsidR="009342DF" w:rsidRPr="009342DF">
        <w:rPr>
          <w:rFonts w:asciiTheme="minorHAnsi" w:eastAsia="Times New Roman" w:hAnsiTheme="minorHAnsi" w:cs="Times New Roman"/>
          <w:sz w:val="24"/>
          <w:szCs w:val="24"/>
        </w:rPr>
        <w:t xml:space="preserve">prawdziwie </w:t>
      </w:r>
      <w:r w:rsidR="00E76789" w:rsidRPr="009342DF">
        <w:rPr>
          <w:rFonts w:asciiTheme="minorHAnsi" w:eastAsia="Times New Roman" w:hAnsiTheme="minorHAnsi" w:cs="Times New Roman"/>
          <w:sz w:val="24"/>
          <w:szCs w:val="24"/>
        </w:rPr>
        <w:t>bezprecedensowa</w:t>
      </w:r>
      <w:r w:rsidR="009342DF" w:rsidRPr="009342DF">
        <w:rPr>
          <w:rFonts w:asciiTheme="minorHAnsi" w:eastAsia="Times New Roman" w:hAnsiTheme="minorHAnsi" w:cs="Times New Roman"/>
          <w:sz w:val="24"/>
          <w:szCs w:val="24"/>
        </w:rPr>
        <w:t>. Z</w:t>
      </w:r>
      <w:r w:rsidR="00E76789" w:rsidRPr="009342DF">
        <w:rPr>
          <w:rFonts w:asciiTheme="minorHAnsi" w:eastAsia="Times New Roman" w:hAnsiTheme="minorHAnsi" w:cs="Times New Roman"/>
          <w:sz w:val="24"/>
          <w:szCs w:val="24"/>
        </w:rPr>
        <w:t xml:space="preserve"> perspektywy czasu widać, że okazała się </w:t>
      </w:r>
      <w:r w:rsidR="009342DF" w:rsidRPr="009342DF">
        <w:rPr>
          <w:rFonts w:asciiTheme="minorHAnsi" w:eastAsia="Times New Roman" w:hAnsiTheme="minorHAnsi" w:cs="Times New Roman"/>
          <w:sz w:val="24"/>
          <w:szCs w:val="24"/>
        </w:rPr>
        <w:t xml:space="preserve">ona </w:t>
      </w:r>
      <w:r w:rsidR="00E76789" w:rsidRPr="009342DF">
        <w:rPr>
          <w:rFonts w:asciiTheme="minorHAnsi" w:eastAsia="Times New Roman" w:hAnsiTheme="minorHAnsi" w:cs="Times New Roman"/>
          <w:sz w:val="24"/>
          <w:szCs w:val="24"/>
        </w:rPr>
        <w:t>punktem przełomowym w walce Kościoła z przestępstwami seksualnymi we własnych szeregach.</w:t>
      </w:r>
      <w:r w:rsidR="00283411" w:rsidRPr="009342DF">
        <w:rPr>
          <w:rFonts w:asciiTheme="minorHAnsi" w:eastAsia="Times New Roman" w:hAnsiTheme="minorHAnsi" w:cs="Times New Roman"/>
          <w:sz w:val="24"/>
          <w:szCs w:val="24"/>
        </w:rPr>
        <w:t xml:space="preserve"> </w:t>
      </w:r>
      <w:r w:rsidR="00283411" w:rsidRPr="009342DF">
        <w:rPr>
          <w:rFonts w:asciiTheme="minorHAnsi" w:hAnsiTheme="minorHAnsi"/>
          <w:sz w:val="24"/>
          <w:szCs w:val="24"/>
          <w:shd w:val="clear" w:color="auto" w:fill="FFFFFF"/>
        </w:rPr>
        <w:t xml:space="preserve">W ślad za tymi decyzjami Jana Pawła II Stolica Apostolska zobowiązała wszystkie Episkopaty do wprowadzenia szczegółowych norm postępowania w </w:t>
      </w:r>
      <w:r w:rsidR="00493B1F" w:rsidRPr="009342DF">
        <w:rPr>
          <w:rFonts w:asciiTheme="minorHAnsi" w:hAnsiTheme="minorHAnsi"/>
          <w:sz w:val="24"/>
          <w:szCs w:val="24"/>
          <w:shd w:val="clear" w:color="auto" w:fill="FFFFFF"/>
        </w:rPr>
        <w:t xml:space="preserve">takich </w:t>
      </w:r>
      <w:r w:rsidR="009F6BEC" w:rsidRPr="009342DF">
        <w:rPr>
          <w:rFonts w:asciiTheme="minorHAnsi" w:hAnsiTheme="minorHAnsi"/>
          <w:sz w:val="24"/>
          <w:szCs w:val="24"/>
          <w:shd w:val="clear" w:color="auto" w:fill="FFFFFF"/>
        </w:rPr>
        <w:t xml:space="preserve">przypadkach, </w:t>
      </w:r>
      <w:r w:rsidR="009342DF" w:rsidRPr="009342DF">
        <w:rPr>
          <w:rFonts w:asciiTheme="minorHAnsi" w:hAnsiTheme="minorHAnsi"/>
          <w:sz w:val="24"/>
          <w:szCs w:val="24"/>
          <w:shd w:val="clear" w:color="auto" w:fill="FFFFFF"/>
        </w:rPr>
        <w:t xml:space="preserve">przy równoczesnym </w:t>
      </w:r>
      <w:r w:rsidR="009F6BEC" w:rsidRPr="009342DF">
        <w:rPr>
          <w:rFonts w:asciiTheme="minorHAnsi" w:hAnsiTheme="minorHAnsi"/>
          <w:sz w:val="24"/>
          <w:szCs w:val="24"/>
          <w:shd w:val="clear" w:color="auto" w:fill="FFFFFF"/>
        </w:rPr>
        <w:t>respektowani</w:t>
      </w:r>
      <w:r w:rsidR="009342DF" w:rsidRPr="009342DF">
        <w:rPr>
          <w:rFonts w:asciiTheme="minorHAnsi" w:hAnsiTheme="minorHAnsi"/>
          <w:sz w:val="24"/>
          <w:szCs w:val="24"/>
          <w:shd w:val="clear" w:color="auto" w:fill="FFFFFF"/>
        </w:rPr>
        <w:t>u</w:t>
      </w:r>
      <w:r w:rsidR="009F6BEC" w:rsidRPr="009342DF">
        <w:rPr>
          <w:rFonts w:asciiTheme="minorHAnsi" w:hAnsiTheme="minorHAnsi"/>
          <w:sz w:val="24"/>
          <w:szCs w:val="24"/>
          <w:shd w:val="clear" w:color="auto" w:fill="FFFFFF"/>
        </w:rPr>
        <w:t xml:space="preserve"> prawa świeckiego.</w:t>
      </w:r>
    </w:p>
    <w:p w14:paraId="756DCB3C" w14:textId="2A9288CE" w:rsidR="00C17BDD" w:rsidRPr="009342DF" w:rsidRDefault="00E615E2" w:rsidP="00464822">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6. </w:t>
      </w:r>
      <w:r w:rsidR="009342DF">
        <w:rPr>
          <w:rFonts w:asciiTheme="minorHAnsi" w:eastAsia="Times New Roman" w:hAnsiTheme="minorHAnsi" w:cs="Times New Roman"/>
          <w:sz w:val="24"/>
          <w:szCs w:val="24"/>
        </w:rPr>
        <w:t>Przejawem w</w:t>
      </w:r>
      <w:r w:rsidR="00E76789" w:rsidRPr="009342DF">
        <w:rPr>
          <w:rFonts w:asciiTheme="minorHAnsi" w:eastAsia="Times New Roman" w:hAnsiTheme="minorHAnsi" w:cs="Times New Roman"/>
          <w:sz w:val="24"/>
          <w:szCs w:val="24"/>
        </w:rPr>
        <w:t>zrastając</w:t>
      </w:r>
      <w:r w:rsidR="009342DF">
        <w:rPr>
          <w:rFonts w:asciiTheme="minorHAnsi" w:eastAsia="Times New Roman" w:hAnsiTheme="minorHAnsi" w:cs="Times New Roman"/>
          <w:sz w:val="24"/>
          <w:szCs w:val="24"/>
        </w:rPr>
        <w:t>ej</w:t>
      </w:r>
      <w:r w:rsidR="00E76789" w:rsidRPr="009342DF">
        <w:rPr>
          <w:rFonts w:asciiTheme="minorHAnsi" w:eastAsia="Times New Roman" w:hAnsiTheme="minorHAnsi" w:cs="Times New Roman"/>
          <w:sz w:val="24"/>
          <w:szCs w:val="24"/>
        </w:rPr>
        <w:t xml:space="preserve"> świadomoś</w:t>
      </w:r>
      <w:r w:rsidR="009342DF">
        <w:rPr>
          <w:rFonts w:asciiTheme="minorHAnsi" w:eastAsia="Times New Roman" w:hAnsiTheme="minorHAnsi" w:cs="Times New Roman"/>
          <w:sz w:val="24"/>
          <w:szCs w:val="24"/>
        </w:rPr>
        <w:t xml:space="preserve">ci </w:t>
      </w:r>
      <w:r w:rsidR="00E76789" w:rsidRPr="009342DF">
        <w:rPr>
          <w:rFonts w:asciiTheme="minorHAnsi" w:eastAsia="Times New Roman" w:hAnsiTheme="minorHAnsi" w:cs="Times New Roman"/>
          <w:sz w:val="24"/>
          <w:szCs w:val="24"/>
        </w:rPr>
        <w:t xml:space="preserve">Papieża </w:t>
      </w:r>
      <w:r w:rsidR="009342DF">
        <w:rPr>
          <w:rFonts w:asciiTheme="minorHAnsi" w:eastAsia="Times New Roman" w:hAnsiTheme="minorHAnsi" w:cs="Times New Roman"/>
          <w:sz w:val="24"/>
          <w:szCs w:val="24"/>
        </w:rPr>
        <w:t>było j</w:t>
      </w:r>
      <w:r w:rsidR="00E76789" w:rsidRPr="009342DF">
        <w:rPr>
          <w:rFonts w:asciiTheme="minorHAnsi" w:eastAsia="Times New Roman" w:hAnsiTheme="minorHAnsi" w:cs="Times New Roman"/>
          <w:sz w:val="24"/>
          <w:szCs w:val="24"/>
        </w:rPr>
        <w:t>ego przemówieni</w:t>
      </w:r>
      <w:r w:rsidR="009342DF">
        <w:rPr>
          <w:rFonts w:asciiTheme="minorHAnsi" w:eastAsia="Times New Roman" w:hAnsiTheme="minorHAnsi" w:cs="Times New Roman"/>
          <w:sz w:val="24"/>
          <w:szCs w:val="24"/>
        </w:rPr>
        <w:t>e</w:t>
      </w:r>
      <w:r w:rsidR="00E76789" w:rsidRPr="009342DF">
        <w:rPr>
          <w:rFonts w:asciiTheme="minorHAnsi" w:eastAsia="Times New Roman" w:hAnsiTheme="minorHAnsi" w:cs="Times New Roman"/>
          <w:sz w:val="24"/>
          <w:szCs w:val="24"/>
        </w:rPr>
        <w:t xml:space="preserve"> do </w:t>
      </w:r>
      <w:r w:rsidR="000F21D5" w:rsidRPr="009342DF">
        <w:rPr>
          <w:rFonts w:asciiTheme="minorHAnsi" w:eastAsia="Times New Roman" w:hAnsiTheme="minorHAnsi" w:cs="Times New Roman"/>
          <w:sz w:val="24"/>
          <w:szCs w:val="24"/>
        </w:rPr>
        <w:t xml:space="preserve">kardynałów </w:t>
      </w:r>
      <w:r w:rsidR="00E76789" w:rsidRPr="009342DF">
        <w:rPr>
          <w:rFonts w:asciiTheme="minorHAnsi" w:eastAsia="Times New Roman" w:hAnsiTheme="minorHAnsi" w:cs="Times New Roman"/>
          <w:sz w:val="24"/>
          <w:szCs w:val="24"/>
        </w:rPr>
        <w:t>amerykańskich w kwietniu 2002 r</w:t>
      </w:r>
      <w:r w:rsidR="009342DF">
        <w:rPr>
          <w:rFonts w:asciiTheme="minorHAnsi" w:eastAsia="Times New Roman" w:hAnsiTheme="minorHAnsi" w:cs="Times New Roman"/>
          <w:sz w:val="24"/>
          <w:szCs w:val="24"/>
        </w:rPr>
        <w:t>oku</w:t>
      </w:r>
      <w:r w:rsidR="00E76789" w:rsidRPr="009342DF">
        <w:rPr>
          <w:rFonts w:asciiTheme="minorHAnsi" w:eastAsia="Times New Roman" w:hAnsiTheme="minorHAnsi" w:cs="Times New Roman"/>
          <w:sz w:val="24"/>
          <w:szCs w:val="24"/>
        </w:rPr>
        <w:t xml:space="preserve"> podczas spotkania, które było bezpośrednim następstwem fali ujawnień </w:t>
      </w:r>
      <w:r w:rsidR="009342DF">
        <w:rPr>
          <w:rFonts w:asciiTheme="minorHAnsi" w:eastAsia="Times New Roman" w:hAnsiTheme="minorHAnsi" w:cs="Times New Roman"/>
          <w:sz w:val="24"/>
          <w:szCs w:val="24"/>
        </w:rPr>
        <w:t xml:space="preserve">przestępstw wobec dzieci i małoletnich dokonanych przez osoby duchowne, </w:t>
      </w:r>
      <w:r w:rsidR="00E76789" w:rsidRPr="009342DF">
        <w:rPr>
          <w:rFonts w:asciiTheme="minorHAnsi" w:eastAsia="Times New Roman" w:hAnsiTheme="minorHAnsi" w:cs="Times New Roman"/>
          <w:sz w:val="24"/>
          <w:szCs w:val="24"/>
        </w:rPr>
        <w:t xml:space="preserve">sprowokowanej przez serię artykułów </w:t>
      </w:r>
      <w:r w:rsidR="009342DF">
        <w:rPr>
          <w:rFonts w:asciiTheme="minorHAnsi" w:eastAsia="Times New Roman" w:hAnsiTheme="minorHAnsi" w:cs="Times New Roman"/>
          <w:sz w:val="24"/>
          <w:szCs w:val="24"/>
        </w:rPr>
        <w:t xml:space="preserve">zamieszczonych </w:t>
      </w:r>
      <w:r w:rsidR="00E76789" w:rsidRPr="009342DF">
        <w:rPr>
          <w:rFonts w:asciiTheme="minorHAnsi" w:eastAsia="Times New Roman" w:hAnsiTheme="minorHAnsi" w:cs="Times New Roman"/>
          <w:sz w:val="24"/>
          <w:szCs w:val="24"/>
        </w:rPr>
        <w:t>w dzienniku „Boston Globe”. Dokonując diagnozy kryzysu</w:t>
      </w:r>
      <w:r w:rsidR="00870776" w:rsidRPr="009342DF">
        <w:rPr>
          <w:rFonts w:asciiTheme="minorHAnsi" w:eastAsia="Times New Roman" w:hAnsiTheme="minorHAnsi" w:cs="Times New Roman"/>
          <w:sz w:val="24"/>
          <w:szCs w:val="24"/>
        </w:rPr>
        <w:t>,</w:t>
      </w:r>
      <w:r w:rsidR="00E76789" w:rsidRPr="009342DF">
        <w:rPr>
          <w:rFonts w:asciiTheme="minorHAnsi" w:eastAsia="Times New Roman" w:hAnsiTheme="minorHAnsi" w:cs="Times New Roman"/>
          <w:sz w:val="24"/>
          <w:szCs w:val="24"/>
        </w:rPr>
        <w:t xml:space="preserve"> </w:t>
      </w:r>
      <w:r w:rsidR="00C14C5F" w:rsidRPr="009342DF">
        <w:rPr>
          <w:rFonts w:asciiTheme="minorHAnsi" w:eastAsia="Times New Roman" w:hAnsiTheme="minorHAnsi" w:cs="Times New Roman"/>
          <w:sz w:val="24"/>
          <w:szCs w:val="24"/>
        </w:rPr>
        <w:t xml:space="preserve">Jan Paweł II </w:t>
      </w:r>
      <w:r w:rsidR="00E76789" w:rsidRPr="009342DF">
        <w:rPr>
          <w:rFonts w:asciiTheme="minorHAnsi" w:eastAsia="Times New Roman" w:hAnsiTheme="minorHAnsi" w:cs="Times New Roman"/>
          <w:sz w:val="24"/>
          <w:szCs w:val="24"/>
        </w:rPr>
        <w:t xml:space="preserve">wskazał na ból osób zranionych przestępstwem. </w:t>
      </w:r>
      <w:r w:rsidR="002C4D55" w:rsidRPr="009342DF">
        <w:rPr>
          <w:rFonts w:asciiTheme="minorHAnsi" w:hAnsiTheme="minorHAnsi"/>
          <w:sz w:val="24"/>
          <w:szCs w:val="24"/>
          <w:shd w:val="clear" w:color="auto" w:fill="FFFFFF"/>
        </w:rPr>
        <w:t>Ofiary nadużyć oraz ich rodziny zapewnił o „swojej głębokiej solidarności i trosce”.</w:t>
      </w:r>
      <w:r w:rsidR="002C4D55" w:rsidRPr="009342DF">
        <w:rPr>
          <w:rFonts w:asciiTheme="minorHAnsi" w:eastAsia="Times New Roman" w:hAnsiTheme="minorHAnsi" w:cs="Times New Roman"/>
          <w:sz w:val="24"/>
          <w:szCs w:val="24"/>
        </w:rPr>
        <w:t xml:space="preserve"> </w:t>
      </w:r>
      <w:r w:rsidR="00870776" w:rsidRPr="009342DF">
        <w:rPr>
          <w:rFonts w:asciiTheme="minorHAnsi" w:eastAsia="Times New Roman" w:hAnsiTheme="minorHAnsi" w:cs="Times New Roman"/>
          <w:sz w:val="24"/>
          <w:szCs w:val="24"/>
        </w:rPr>
        <w:t>Zaznaczył</w:t>
      </w:r>
      <w:r w:rsidR="009342DF">
        <w:rPr>
          <w:rFonts w:asciiTheme="minorHAnsi" w:eastAsia="Times New Roman" w:hAnsiTheme="minorHAnsi" w:cs="Times New Roman"/>
          <w:sz w:val="24"/>
          <w:szCs w:val="24"/>
        </w:rPr>
        <w:t xml:space="preserve"> przy tym</w:t>
      </w:r>
      <w:r w:rsidR="00870776" w:rsidRPr="009342DF">
        <w:rPr>
          <w:rFonts w:asciiTheme="minorHAnsi" w:eastAsia="Times New Roman" w:hAnsiTheme="minorHAnsi" w:cs="Times New Roman"/>
          <w:sz w:val="24"/>
          <w:szCs w:val="24"/>
        </w:rPr>
        <w:t xml:space="preserve">, </w:t>
      </w:r>
      <w:r w:rsidR="00780A83" w:rsidRPr="009342DF">
        <w:rPr>
          <w:rFonts w:asciiTheme="minorHAnsi" w:eastAsia="Times New Roman" w:hAnsiTheme="minorHAnsi" w:cs="Times New Roman"/>
          <w:sz w:val="24"/>
          <w:szCs w:val="24"/>
        </w:rPr>
        <w:t>że zmierzenie się z tymi</w:t>
      </w:r>
      <w:r w:rsidR="00E76789" w:rsidRPr="009342DF">
        <w:rPr>
          <w:rFonts w:asciiTheme="minorHAnsi" w:eastAsia="Times New Roman" w:hAnsiTheme="minorHAnsi" w:cs="Times New Roman"/>
          <w:sz w:val="24"/>
          <w:szCs w:val="24"/>
        </w:rPr>
        <w:t xml:space="preserve"> bolesn</w:t>
      </w:r>
      <w:r w:rsidR="00780A83" w:rsidRPr="009342DF">
        <w:rPr>
          <w:rFonts w:asciiTheme="minorHAnsi" w:eastAsia="Times New Roman" w:hAnsiTheme="minorHAnsi" w:cs="Times New Roman"/>
          <w:sz w:val="24"/>
          <w:szCs w:val="24"/>
        </w:rPr>
        <w:t>ymi</w:t>
      </w:r>
      <w:r w:rsidR="00E76789" w:rsidRPr="009342DF">
        <w:rPr>
          <w:rFonts w:asciiTheme="minorHAnsi" w:eastAsia="Times New Roman" w:hAnsiTheme="minorHAnsi" w:cs="Times New Roman"/>
          <w:sz w:val="24"/>
          <w:szCs w:val="24"/>
        </w:rPr>
        <w:t xml:space="preserve"> skutk</w:t>
      </w:r>
      <w:r w:rsidR="00780A83" w:rsidRPr="009342DF">
        <w:rPr>
          <w:rFonts w:asciiTheme="minorHAnsi" w:eastAsia="Times New Roman" w:hAnsiTheme="minorHAnsi" w:cs="Times New Roman"/>
          <w:sz w:val="24"/>
          <w:szCs w:val="24"/>
        </w:rPr>
        <w:t>am</w:t>
      </w:r>
      <w:r w:rsidR="00E76789" w:rsidRPr="009342DF">
        <w:rPr>
          <w:rFonts w:asciiTheme="minorHAnsi" w:eastAsia="Times New Roman" w:hAnsiTheme="minorHAnsi" w:cs="Times New Roman"/>
          <w:sz w:val="24"/>
          <w:szCs w:val="24"/>
        </w:rPr>
        <w:t>i mus</w:t>
      </w:r>
      <w:r w:rsidR="00780A83" w:rsidRPr="009342DF">
        <w:rPr>
          <w:rFonts w:asciiTheme="minorHAnsi" w:eastAsia="Times New Roman" w:hAnsiTheme="minorHAnsi" w:cs="Times New Roman"/>
          <w:sz w:val="24"/>
          <w:szCs w:val="24"/>
        </w:rPr>
        <w:t>i</w:t>
      </w:r>
      <w:r w:rsidR="00E76789" w:rsidRPr="009342DF">
        <w:rPr>
          <w:rFonts w:asciiTheme="minorHAnsi" w:eastAsia="Times New Roman" w:hAnsiTheme="minorHAnsi" w:cs="Times New Roman"/>
          <w:sz w:val="24"/>
          <w:szCs w:val="24"/>
        </w:rPr>
        <w:t xml:space="preserve"> odmienić Kościół</w:t>
      </w:r>
      <w:r w:rsidR="009342DF">
        <w:rPr>
          <w:rFonts w:asciiTheme="minorHAnsi" w:eastAsia="Times New Roman" w:hAnsiTheme="minorHAnsi" w:cs="Times New Roman"/>
          <w:sz w:val="24"/>
          <w:szCs w:val="24"/>
        </w:rPr>
        <w:t xml:space="preserve"> i</w:t>
      </w:r>
      <w:r w:rsidR="00E76789" w:rsidRPr="009342DF">
        <w:rPr>
          <w:rFonts w:asciiTheme="minorHAnsi" w:eastAsia="Times New Roman" w:hAnsiTheme="minorHAnsi" w:cs="Times New Roman"/>
          <w:sz w:val="24"/>
          <w:szCs w:val="24"/>
        </w:rPr>
        <w:t xml:space="preserve"> uczynić go bardziej świętym</w:t>
      </w:r>
      <w:r w:rsidR="00870776" w:rsidRPr="009342DF">
        <w:rPr>
          <w:rFonts w:asciiTheme="minorHAnsi" w:eastAsia="Times New Roman" w:hAnsiTheme="minorHAnsi" w:cs="Times New Roman"/>
          <w:sz w:val="24"/>
          <w:szCs w:val="24"/>
        </w:rPr>
        <w:t xml:space="preserve">. </w:t>
      </w:r>
      <w:r w:rsidR="00E51903" w:rsidRPr="009342DF">
        <w:rPr>
          <w:rFonts w:asciiTheme="minorHAnsi" w:eastAsia="Times New Roman" w:hAnsiTheme="minorHAnsi" w:cs="Times New Roman"/>
          <w:sz w:val="24"/>
          <w:szCs w:val="24"/>
        </w:rPr>
        <w:t>P</w:t>
      </w:r>
      <w:r w:rsidR="00E76789" w:rsidRPr="009342DF">
        <w:rPr>
          <w:rFonts w:asciiTheme="minorHAnsi" w:eastAsia="Times New Roman" w:hAnsiTheme="minorHAnsi" w:cs="Times New Roman"/>
          <w:sz w:val="24"/>
          <w:szCs w:val="24"/>
        </w:rPr>
        <w:t>odkreślił</w:t>
      </w:r>
      <w:r w:rsidR="00870776" w:rsidRPr="009342DF">
        <w:rPr>
          <w:rFonts w:asciiTheme="minorHAnsi" w:eastAsia="Times New Roman" w:hAnsiTheme="minorHAnsi" w:cs="Times New Roman"/>
          <w:sz w:val="24"/>
          <w:szCs w:val="24"/>
        </w:rPr>
        <w:t xml:space="preserve"> też, że kto krzywdzi młodych</w:t>
      </w:r>
      <w:r w:rsidR="00FF72C2" w:rsidRPr="009342DF">
        <w:rPr>
          <w:rFonts w:asciiTheme="minorHAnsi" w:eastAsia="Times New Roman" w:hAnsiTheme="minorHAnsi" w:cs="Times New Roman"/>
          <w:sz w:val="24"/>
          <w:szCs w:val="24"/>
        </w:rPr>
        <w:t>,</w:t>
      </w:r>
      <w:r w:rsidR="00870776" w:rsidRPr="009342DF">
        <w:rPr>
          <w:rFonts w:asciiTheme="minorHAnsi" w:eastAsia="Times New Roman" w:hAnsiTheme="minorHAnsi" w:cs="Times New Roman"/>
          <w:sz w:val="24"/>
          <w:szCs w:val="24"/>
        </w:rPr>
        <w:t xml:space="preserve"> jest tej świętości zaprzeczeniem i </w:t>
      </w:r>
      <w:r w:rsidR="00E76789" w:rsidRPr="009342DF">
        <w:rPr>
          <w:rFonts w:asciiTheme="minorHAnsi" w:eastAsia="Times New Roman" w:hAnsiTheme="minorHAnsi" w:cs="Times New Roman"/>
          <w:sz w:val="24"/>
          <w:szCs w:val="24"/>
        </w:rPr>
        <w:t xml:space="preserve">że „w kapłaństwie i życiu zakonnym nie ma miejsca dla tych, którzy krzywdziliby małoletnich”. Za istotną część problemu uznał też fakt, że „wielu czuje się zranionych sposobem podejścia hierarchów do tych przestępstw” oraz ich „decyzjami, które w skutkach okazały się błędne”. Podana przez Papieża </w:t>
      </w:r>
      <w:r w:rsidR="00E76789" w:rsidRPr="009342DF">
        <w:rPr>
          <w:rFonts w:asciiTheme="minorHAnsi" w:eastAsia="Times New Roman" w:hAnsiTheme="minorHAnsi" w:cs="Times New Roman"/>
          <w:sz w:val="24"/>
          <w:szCs w:val="24"/>
        </w:rPr>
        <w:lastRenderedPageBreak/>
        <w:t xml:space="preserve">diagnoza kryzysu jest </w:t>
      </w:r>
      <w:r w:rsidR="009342DF">
        <w:rPr>
          <w:rFonts w:asciiTheme="minorHAnsi" w:eastAsia="Times New Roman" w:hAnsiTheme="minorHAnsi" w:cs="Times New Roman"/>
          <w:sz w:val="24"/>
          <w:szCs w:val="24"/>
        </w:rPr>
        <w:t xml:space="preserve">zatem </w:t>
      </w:r>
      <w:r w:rsidR="00E76789" w:rsidRPr="009342DF">
        <w:rPr>
          <w:rFonts w:asciiTheme="minorHAnsi" w:eastAsia="Times New Roman" w:hAnsiTheme="minorHAnsi" w:cs="Times New Roman"/>
          <w:sz w:val="24"/>
          <w:szCs w:val="24"/>
        </w:rPr>
        <w:t xml:space="preserve">jasna, a kierunek działań, które mają uzdrowić sytuację </w:t>
      </w:r>
      <w:r w:rsidR="00870776" w:rsidRPr="009342DF">
        <w:rPr>
          <w:rFonts w:asciiTheme="minorHAnsi" w:eastAsia="Times New Roman" w:hAnsiTheme="minorHAnsi" w:cs="Times New Roman"/>
          <w:sz w:val="24"/>
          <w:szCs w:val="24"/>
        </w:rPr>
        <w:t xml:space="preserve">– </w:t>
      </w:r>
      <w:r w:rsidR="00E76789" w:rsidRPr="009342DF">
        <w:rPr>
          <w:rFonts w:asciiTheme="minorHAnsi" w:eastAsia="Times New Roman" w:hAnsiTheme="minorHAnsi" w:cs="Times New Roman"/>
          <w:sz w:val="24"/>
          <w:szCs w:val="24"/>
        </w:rPr>
        <w:t xml:space="preserve">jednoznaczny. </w:t>
      </w:r>
    </w:p>
    <w:p w14:paraId="4A84CFC7" w14:textId="1CB7933B" w:rsidR="00212094" w:rsidRPr="009342DF" w:rsidRDefault="00E615E2" w:rsidP="00464822">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 xml:space="preserve">7. </w:t>
      </w:r>
      <w:r w:rsidR="002768E8" w:rsidRPr="009342DF">
        <w:rPr>
          <w:rFonts w:asciiTheme="minorHAnsi" w:eastAsia="Times New Roman" w:hAnsiTheme="minorHAnsi" w:cs="Times New Roman"/>
          <w:sz w:val="24"/>
          <w:szCs w:val="24"/>
        </w:rPr>
        <w:t>Z przedstawionych działań Jana Pawła II wobec</w:t>
      </w:r>
      <w:r w:rsidR="00E76789" w:rsidRPr="009342DF">
        <w:rPr>
          <w:rFonts w:asciiTheme="minorHAnsi" w:eastAsia="Times New Roman" w:hAnsiTheme="minorHAnsi" w:cs="Times New Roman"/>
          <w:sz w:val="24"/>
          <w:szCs w:val="24"/>
        </w:rPr>
        <w:t xml:space="preserve"> ujawniającego się coraz wyraźniej kryzysu wy</w:t>
      </w:r>
      <w:r w:rsidR="00D047CE" w:rsidRPr="009342DF">
        <w:rPr>
          <w:rFonts w:asciiTheme="minorHAnsi" w:eastAsia="Times New Roman" w:hAnsiTheme="minorHAnsi" w:cs="Times New Roman"/>
          <w:sz w:val="24"/>
          <w:szCs w:val="24"/>
        </w:rPr>
        <w:t xml:space="preserve">łania się obraz </w:t>
      </w:r>
      <w:r w:rsidR="009342DF">
        <w:rPr>
          <w:rFonts w:asciiTheme="minorHAnsi" w:eastAsia="Times New Roman" w:hAnsiTheme="minorHAnsi" w:cs="Times New Roman"/>
          <w:sz w:val="24"/>
          <w:szCs w:val="24"/>
        </w:rPr>
        <w:t>P</w:t>
      </w:r>
      <w:r w:rsidR="00D047CE" w:rsidRPr="009342DF">
        <w:rPr>
          <w:rFonts w:asciiTheme="minorHAnsi" w:eastAsia="Times New Roman" w:hAnsiTheme="minorHAnsi" w:cs="Times New Roman"/>
          <w:sz w:val="24"/>
          <w:szCs w:val="24"/>
        </w:rPr>
        <w:t xml:space="preserve">asterza, który </w:t>
      </w:r>
      <w:r w:rsidR="00F03F7E">
        <w:rPr>
          <w:rFonts w:asciiTheme="minorHAnsi" w:eastAsia="Times New Roman" w:hAnsiTheme="minorHAnsi" w:cs="Times New Roman"/>
          <w:sz w:val="24"/>
          <w:szCs w:val="24"/>
        </w:rPr>
        <w:t xml:space="preserve">odważnie i zdecydowanie pragnął się z nim zmierzyć, będąc równocześnie </w:t>
      </w:r>
      <w:r w:rsidR="000321C3" w:rsidRPr="009342DF">
        <w:rPr>
          <w:rFonts w:asciiTheme="minorHAnsi" w:eastAsia="Times New Roman" w:hAnsiTheme="minorHAnsi" w:cs="Times New Roman"/>
          <w:sz w:val="24"/>
          <w:szCs w:val="24"/>
        </w:rPr>
        <w:t xml:space="preserve">świadomy, że </w:t>
      </w:r>
      <w:r w:rsidR="00FF72C2" w:rsidRPr="009342DF">
        <w:rPr>
          <w:rFonts w:asciiTheme="minorHAnsi" w:eastAsia="Times New Roman" w:hAnsiTheme="minorHAnsi" w:cs="Times New Roman"/>
          <w:sz w:val="24"/>
          <w:szCs w:val="24"/>
        </w:rPr>
        <w:t xml:space="preserve">kryzys ten </w:t>
      </w:r>
      <w:r w:rsidR="000321C3" w:rsidRPr="009342DF">
        <w:rPr>
          <w:rFonts w:asciiTheme="minorHAnsi" w:eastAsia="Times New Roman" w:hAnsiTheme="minorHAnsi" w:cs="Times New Roman"/>
          <w:sz w:val="24"/>
          <w:szCs w:val="24"/>
        </w:rPr>
        <w:t>może zagrozić</w:t>
      </w:r>
      <w:r w:rsidR="00E76789" w:rsidRPr="009342DF">
        <w:rPr>
          <w:rFonts w:asciiTheme="minorHAnsi" w:eastAsia="Times New Roman" w:hAnsiTheme="minorHAnsi" w:cs="Times New Roman"/>
          <w:sz w:val="24"/>
          <w:szCs w:val="24"/>
        </w:rPr>
        <w:t xml:space="preserve"> zdolności Kościoła do </w:t>
      </w:r>
      <w:r w:rsidR="00FF72C2" w:rsidRPr="009342DF">
        <w:rPr>
          <w:rFonts w:asciiTheme="minorHAnsi" w:eastAsia="Times New Roman" w:hAnsiTheme="minorHAnsi" w:cs="Times New Roman"/>
          <w:sz w:val="24"/>
          <w:szCs w:val="24"/>
        </w:rPr>
        <w:t xml:space="preserve">właściwego </w:t>
      </w:r>
      <w:r w:rsidR="00E76789" w:rsidRPr="009342DF">
        <w:rPr>
          <w:rFonts w:asciiTheme="minorHAnsi" w:eastAsia="Times New Roman" w:hAnsiTheme="minorHAnsi" w:cs="Times New Roman"/>
          <w:sz w:val="24"/>
          <w:szCs w:val="24"/>
        </w:rPr>
        <w:t>pełnienia</w:t>
      </w:r>
      <w:r w:rsidR="00FF72C2" w:rsidRPr="009342DF">
        <w:rPr>
          <w:rFonts w:asciiTheme="minorHAnsi" w:eastAsia="Times New Roman" w:hAnsiTheme="minorHAnsi" w:cs="Times New Roman"/>
          <w:sz w:val="24"/>
          <w:szCs w:val="24"/>
        </w:rPr>
        <w:t xml:space="preserve"> jego </w:t>
      </w:r>
      <w:r w:rsidR="00E76789" w:rsidRPr="009342DF">
        <w:rPr>
          <w:rFonts w:asciiTheme="minorHAnsi" w:eastAsia="Times New Roman" w:hAnsiTheme="minorHAnsi" w:cs="Times New Roman"/>
          <w:sz w:val="24"/>
          <w:szCs w:val="24"/>
        </w:rPr>
        <w:t>misji w świecie</w:t>
      </w:r>
      <w:r w:rsidR="000321C3" w:rsidRPr="009342DF">
        <w:rPr>
          <w:rFonts w:asciiTheme="minorHAnsi" w:eastAsia="Times New Roman" w:hAnsiTheme="minorHAnsi" w:cs="Times New Roman"/>
          <w:sz w:val="24"/>
          <w:szCs w:val="24"/>
        </w:rPr>
        <w:t xml:space="preserve">. </w:t>
      </w:r>
      <w:r w:rsidR="00571D15" w:rsidRPr="009342DF">
        <w:rPr>
          <w:rFonts w:asciiTheme="minorHAnsi" w:eastAsia="Times New Roman" w:hAnsiTheme="minorHAnsi" w:cs="Times New Roman"/>
          <w:sz w:val="24"/>
          <w:szCs w:val="24"/>
        </w:rPr>
        <w:t xml:space="preserve">Papież doszedł </w:t>
      </w:r>
      <w:r w:rsidR="00BD0493" w:rsidRPr="009342DF">
        <w:rPr>
          <w:rFonts w:asciiTheme="minorHAnsi" w:eastAsia="Times New Roman" w:hAnsiTheme="minorHAnsi" w:cs="Times New Roman"/>
          <w:sz w:val="24"/>
          <w:szCs w:val="24"/>
        </w:rPr>
        <w:t>do wniosku, że tylko „</w:t>
      </w:r>
      <w:r w:rsidR="00E76789" w:rsidRPr="009342DF">
        <w:rPr>
          <w:rFonts w:asciiTheme="minorHAnsi" w:eastAsia="Times New Roman" w:hAnsiTheme="minorHAnsi" w:cs="Times New Roman"/>
          <w:sz w:val="24"/>
          <w:szCs w:val="24"/>
        </w:rPr>
        <w:t xml:space="preserve">Kościół, stawiający czoła problemowi wykorzystywania z jasnością i determinacją” może </w:t>
      </w:r>
      <w:r w:rsidR="00BD0493" w:rsidRPr="009342DF">
        <w:rPr>
          <w:rFonts w:asciiTheme="minorHAnsi" w:eastAsia="Times New Roman" w:hAnsiTheme="minorHAnsi" w:cs="Times New Roman"/>
          <w:sz w:val="24"/>
          <w:szCs w:val="24"/>
        </w:rPr>
        <w:t xml:space="preserve">również </w:t>
      </w:r>
      <w:r w:rsidR="00E76789" w:rsidRPr="009342DF">
        <w:rPr>
          <w:rFonts w:asciiTheme="minorHAnsi" w:eastAsia="Times New Roman" w:hAnsiTheme="minorHAnsi" w:cs="Times New Roman"/>
          <w:sz w:val="24"/>
          <w:szCs w:val="24"/>
        </w:rPr>
        <w:t>pomóc społeczeństwu przeciwstawić się pladze przestępstw seksualnych wobec małoletnich i bezbronnych. Widząc, że wobec</w:t>
      </w:r>
      <w:r w:rsidR="00F03F7E">
        <w:rPr>
          <w:rFonts w:asciiTheme="minorHAnsi" w:eastAsia="Times New Roman" w:hAnsiTheme="minorHAnsi" w:cs="Times New Roman"/>
          <w:sz w:val="24"/>
          <w:szCs w:val="24"/>
        </w:rPr>
        <w:t xml:space="preserve"> tego problemu </w:t>
      </w:r>
      <w:r w:rsidR="00E76789" w:rsidRPr="009342DF">
        <w:rPr>
          <w:rFonts w:asciiTheme="minorHAnsi" w:eastAsia="Times New Roman" w:hAnsiTheme="minorHAnsi" w:cs="Times New Roman"/>
          <w:sz w:val="24"/>
          <w:szCs w:val="24"/>
        </w:rPr>
        <w:t>punktowe odpowiedzi nie</w:t>
      </w:r>
      <w:r w:rsidR="00DD5016" w:rsidRPr="009342DF">
        <w:rPr>
          <w:rFonts w:asciiTheme="minorHAnsi" w:eastAsia="Times New Roman" w:hAnsiTheme="minorHAnsi" w:cs="Times New Roman"/>
          <w:sz w:val="24"/>
          <w:szCs w:val="24"/>
        </w:rPr>
        <w:t xml:space="preserve"> są </w:t>
      </w:r>
      <w:r w:rsidR="00F03F7E">
        <w:rPr>
          <w:rFonts w:asciiTheme="minorHAnsi" w:eastAsia="Times New Roman" w:hAnsiTheme="minorHAnsi" w:cs="Times New Roman"/>
          <w:sz w:val="24"/>
          <w:szCs w:val="24"/>
        </w:rPr>
        <w:t xml:space="preserve">wystarczającym </w:t>
      </w:r>
      <w:r w:rsidR="00DD5016" w:rsidRPr="009342DF">
        <w:rPr>
          <w:rFonts w:asciiTheme="minorHAnsi" w:eastAsia="Times New Roman" w:hAnsiTheme="minorHAnsi" w:cs="Times New Roman"/>
          <w:sz w:val="24"/>
          <w:szCs w:val="24"/>
        </w:rPr>
        <w:t>ro</w:t>
      </w:r>
      <w:r w:rsidR="00BD0493" w:rsidRPr="009342DF">
        <w:rPr>
          <w:rFonts w:asciiTheme="minorHAnsi" w:eastAsia="Times New Roman" w:hAnsiTheme="minorHAnsi" w:cs="Times New Roman"/>
          <w:sz w:val="24"/>
          <w:szCs w:val="24"/>
        </w:rPr>
        <w:t>związaniem, w 2001 roku</w:t>
      </w:r>
      <w:r w:rsidR="00DD5016" w:rsidRPr="009342DF">
        <w:rPr>
          <w:rFonts w:asciiTheme="minorHAnsi" w:eastAsia="Times New Roman" w:hAnsiTheme="minorHAnsi" w:cs="Times New Roman"/>
          <w:sz w:val="24"/>
          <w:szCs w:val="24"/>
        </w:rPr>
        <w:t xml:space="preserve"> </w:t>
      </w:r>
      <w:r w:rsidR="00BD0493" w:rsidRPr="009342DF">
        <w:rPr>
          <w:rFonts w:asciiTheme="minorHAnsi" w:eastAsia="Times New Roman" w:hAnsiTheme="minorHAnsi" w:cs="Times New Roman"/>
          <w:sz w:val="24"/>
          <w:szCs w:val="24"/>
        </w:rPr>
        <w:t xml:space="preserve">Papież </w:t>
      </w:r>
      <w:r w:rsidR="00DD5016" w:rsidRPr="009342DF">
        <w:rPr>
          <w:rFonts w:asciiTheme="minorHAnsi" w:eastAsia="Times New Roman" w:hAnsiTheme="minorHAnsi" w:cs="Times New Roman"/>
          <w:sz w:val="24"/>
          <w:szCs w:val="24"/>
        </w:rPr>
        <w:t>pod</w:t>
      </w:r>
      <w:r w:rsidR="00BD0493" w:rsidRPr="009342DF">
        <w:rPr>
          <w:rFonts w:asciiTheme="minorHAnsi" w:eastAsia="Times New Roman" w:hAnsiTheme="minorHAnsi" w:cs="Times New Roman"/>
          <w:sz w:val="24"/>
          <w:szCs w:val="24"/>
        </w:rPr>
        <w:t xml:space="preserve">jął </w:t>
      </w:r>
      <w:r w:rsidR="00E76789" w:rsidRPr="009342DF">
        <w:rPr>
          <w:rFonts w:asciiTheme="minorHAnsi" w:eastAsia="Times New Roman" w:hAnsiTheme="minorHAnsi" w:cs="Times New Roman"/>
          <w:sz w:val="24"/>
          <w:szCs w:val="24"/>
        </w:rPr>
        <w:t>decydujący krok i zmieni</w:t>
      </w:r>
      <w:r w:rsidR="00BD0493" w:rsidRPr="009342DF">
        <w:rPr>
          <w:rFonts w:asciiTheme="minorHAnsi" w:eastAsia="Times New Roman" w:hAnsiTheme="minorHAnsi" w:cs="Times New Roman"/>
          <w:sz w:val="24"/>
          <w:szCs w:val="24"/>
        </w:rPr>
        <w:t>ł prawo, które stało</w:t>
      </w:r>
      <w:r w:rsidR="00E76789" w:rsidRPr="009342DF">
        <w:rPr>
          <w:rFonts w:asciiTheme="minorHAnsi" w:eastAsia="Times New Roman" w:hAnsiTheme="minorHAnsi" w:cs="Times New Roman"/>
          <w:sz w:val="24"/>
          <w:szCs w:val="24"/>
        </w:rPr>
        <w:t xml:space="preserve"> się narzędziem dla całego Kościoła. Tą z</w:t>
      </w:r>
      <w:r w:rsidR="00815CED" w:rsidRPr="009342DF">
        <w:rPr>
          <w:rFonts w:asciiTheme="minorHAnsi" w:eastAsia="Times New Roman" w:hAnsiTheme="minorHAnsi" w:cs="Times New Roman"/>
          <w:sz w:val="24"/>
          <w:szCs w:val="24"/>
        </w:rPr>
        <w:t>mianą uruchomił proces oczyszcza</w:t>
      </w:r>
      <w:r w:rsidR="00E76789" w:rsidRPr="009342DF">
        <w:rPr>
          <w:rFonts w:asciiTheme="minorHAnsi" w:eastAsia="Times New Roman" w:hAnsiTheme="minorHAnsi" w:cs="Times New Roman"/>
          <w:sz w:val="24"/>
          <w:szCs w:val="24"/>
        </w:rPr>
        <w:t xml:space="preserve">nia Kościoła, kontynuowany przez </w:t>
      </w:r>
      <w:r w:rsidR="00C00542" w:rsidRPr="009342DF">
        <w:rPr>
          <w:rFonts w:asciiTheme="minorHAnsi" w:eastAsia="Times New Roman" w:hAnsiTheme="minorHAnsi" w:cs="Times New Roman"/>
          <w:sz w:val="24"/>
          <w:szCs w:val="24"/>
        </w:rPr>
        <w:t>jego</w:t>
      </w:r>
      <w:r w:rsidR="00E76789" w:rsidRPr="009342DF">
        <w:rPr>
          <w:rFonts w:asciiTheme="minorHAnsi" w:eastAsia="Times New Roman" w:hAnsiTheme="minorHAnsi" w:cs="Times New Roman"/>
          <w:sz w:val="24"/>
          <w:szCs w:val="24"/>
        </w:rPr>
        <w:t xml:space="preserve"> następców: papieży Benedykta XVI i Franciszka. </w:t>
      </w:r>
    </w:p>
    <w:p w14:paraId="1F4798C0" w14:textId="77777777" w:rsidR="00874693" w:rsidRDefault="002770B8" w:rsidP="00464822">
      <w:pPr>
        <w:spacing w:before="240" w:after="240"/>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Usiłując </w:t>
      </w:r>
      <w:r w:rsidR="00F03F7E">
        <w:rPr>
          <w:rFonts w:asciiTheme="minorHAnsi" w:eastAsia="Times New Roman" w:hAnsiTheme="minorHAnsi" w:cs="Times New Roman"/>
          <w:sz w:val="24"/>
          <w:szCs w:val="24"/>
        </w:rPr>
        <w:t>dzisiaj zrozumieć ówczesną sytuację, t</w:t>
      </w:r>
      <w:r w:rsidR="00E76789" w:rsidRPr="009342DF">
        <w:rPr>
          <w:rFonts w:asciiTheme="minorHAnsi" w:eastAsia="Times New Roman" w:hAnsiTheme="minorHAnsi" w:cs="Times New Roman"/>
          <w:sz w:val="24"/>
          <w:szCs w:val="24"/>
        </w:rPr>
        <w:t>rzeba też uwzględnić dominującą w</w:t>
      </w:r>
      <w:r>
        <w:rPr>
          <w:rFonts w:asciiTheme="minorHAnsi" w:eastAsia="Times New Roman" w:hAnsiTheme="minorHAnsi" w:cs="Times New Roman"/>
          <w:sz w:val="24"/>
          <w:szCs w:val="24"/>
        </w:rPr>
        <w:t xml:space="preserve">tedy </w:t>
      </w:r>
      <w:r w:rsidR="009F63C5" w:rsidRPr="009342DF">
        <w:rPr>
          <w:rFonts w:asciiTheme="minorHAnsi" w:eastAsia="Times New Roman" w:hAnsiTheme="minorHAnsi" w:cs="Times New Roman"/>
          <w:sz w:val="24"/>
          <w:szCs w:val="24"/>
        </w:rPr>
        <w:t xml:space="preserve">także </w:t>
      </w:r>
      <w:r w:rsidR="00E76789" w:rsidRPr="009342DF">
        <w:rPr>
          <w:rFonts w:asciiTheme="minorHAnsi" w:eastAsia="Times New Roman" w:hAnsiTheme="minorHAnsi" w:cs="Times New Roman"/>
          <w:sz w:val="24"/>
          <w:szCs w:val="24"/>
        </w:rPr>
        <w:t xml:space="preserve">w </w:t>
      </w:r>
      <w:r w:rsidR="00C86B9D" w:rsidRPr="009342DF">
        <w:rPr>
          <w:rFonts w:asciiTheme="minorHAnsi" w:eastAsia="Times New Roman" w:hAnsiTheme="minorHAnsi" w:cs="Times New Roman"/>
          <w:sz w:val="24"/>
          <w:szCs w:val="24"/>
        </w:rPr>
        <w:t xml:space="preserve">Kościele </w:t>
      </w:r>
      <w:r w:rsidR="009F63C5" w:rsidRPr="009342DF">
        <w:rPr>
          <w:rFonts w:asciiTheme="minorHAnsi" w:eastAsia="Times New Roman" w:hAnsiTheme="minorHAnsi" w:cs="Times New Roman"/>
          <w:sz w:val="24"/>
          <w:szCs w:val="24"/>
        </w:rPr>
        <w:t xml:space="preserve">mentalność dyskrecji. </w:t>
      </w:r>
      <w:r w:rsidR="00E76789" w:rsidRPr="009342DF">
        <w:rPr>
          <w:rFonts w:asciiTheme="minorHAnsi" w:eastAsia="Times New Roman" w:hAnsiTheme="minorHAnsi" w:cs="Times New Roman"/>
          <w:sz w:val="24"/>
          <w:szCs w:val="24"/>
        </w:rPr>
        <w:t>Jeśli więc nawet podejmowano jakieś działania, to jednocześnie panował lęk i opór przed ich transpar</w:t>
      </w:r>
      <w:r w:rsidR="00493B1F" w:rsidRPr="009342DF">
        <w:rPr>
          <w:rFonts w:asciiTheme="minorHAnsi" w:eastAsia="Times New Roman" w:hAnsiTheme="minorHAnsi" w:cs="Times New Roman"/>
          <w:sz w:val="24"/>
          <w:szCs w:val="24"/>
        </w:rPr>
        <w:t xml:space="preserve">entnym komunikowaniem. </w:t>
      </w:r>
    </w:p>
    <w:p w14:paraId="4A84CFC9" w14:textId="0D2C36F4" w:rsidR="00212094" w:rsidRPr="009342DF" w:rsidRDefault="00F03F7E" w:rsidP="00464822">
      <w:pPr>
        <w:spacing w:before="240" w:after="240"/>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 xml:space="preserve">Ponadto lektura raportu Stolicy Apostolskiej dotyczącego byłego kard. </w:t>
      </w:r>
      <w:proofErr w:type="spellStart"/>
      <w:r>
        <w:rPr>
          <w:rFonts w:asciiTheme="minorHAnsi" w:eastAsia="Times New Roman" w:hAnsiTheme="minorHAnsi" w:cs="Times New Roman"/>
          <w:sz w:val="24"/>
          <w:szCs w:val="24"/>
        </w:rPr>
        <w:t>Theodora</w:t>
      </w:r>
      <w:proofErr w:type="spellEnd"/>
      <w:r>
        <w:rPr>
          <w:rFonts w:asciiTheme="minorHAnsi" w:eastAsia="Times New Roman" w:hAnsiTheme="minorHAnsi" w:cs="Times New Roman"/>
          <w:sz w:val="24"/>
          <w:szCs w:val="24"/>
        </w:rPr>
        <w:t xml:space="preserve"> </w:t>
      </w:r>
      <w:proofErr w:type="spellStart"/>
      <w:r>
        <w:rPr>
          <w:rFonts w:asciiTheme="minorHAnsi" w:eastAsia="Times New Roman" w:hAnsiTheme="minorHAnsi" w:cs="Times New Roman"/>
          <w:sz w:val="24"/>
          <w:szCs w:val="24"/>
        </w:rPr>
        <w:t>McCarricka</w:t>
      </w:r>
      <w:proofErr w:type="spellEnd"/>
      <w:r>
        <w:rPr>
          <w:rFonts w:asciiTheme="minorHAnsi" w:eastAsia="Times New Roman" w:hAnsiTheme="minorHAnsi" w:cs="Times New Roman"/>
          <w:sz w:val="24"/>
          <w:szCs w:val="24"/>
        </w:rPr>
        <w:t xml:space="preserve"> każe stawiać pytania o to, w jakim stopniu Jan Paweł II był rzetelnie informowany</w:t>
      </w:r>
      <w:r w:rsidR="00684FAF">
        <w:rPr>
          <w:rFonts w:asciiTheme="minorHAnsi" w:eastAsia="Times New Roman" w:hAnsiTheme="minorHAnsi" w:cs="Times New Roman"/>
          <w:sz w:val="24"/>
          <w:szCs w:val="24"/>
        </w:rPr>
        <w:t xml:space="preserve"> przez </w:t>
      </w:r>
      <w:r w:rsidR="00C1665B">
        <w:rPr>
          <w:rFonts w:asciiTheme="minorHAnsi" w:eastAsia="Times New Roman" w:hAnsiTheme="minorHAnsi" w:cs="Times New Roman"/>
          <w:sz w:val="24"/>
          <w:szCs w:val="24"/>
        </w:rPr>
        <w:t xml:space="preserve">powołane do tego </w:t>
      </w:r>
      <w:r w:rsidR="00684FAF">
        <w:rPr>
          <w:rFonts w:asciiTheme="minorHAnsi" w:eastAsia="Times New Roman" w:hAnsiTheme="minorHAnsi" w:cs="Times New Roman"/>
          <w:sz w:val="24"/>
          <w:szCs w:val="24"/>
        </w:rPr>
        <w:t>organy</w:t>
      </w:r>
      <w:r>
        <w:rPr>
          <w:rFonts w:asciiTheme="minorHAnsi" w:eastAsia="Times New Roman" w:hAnsiTheme="minorHAnsi" w:cs="Times New Roman"/>
          <w:sz w:val="24"/>
          <w:szCs w:val="24"/>
        </w:rPr>
        <w:t xml:space="preserve">, a w jakim stopniu pewne decyzje były podejmowane bez jego wiedzy na innych szczeblach władzy, zgodnie z kompetencjami. </w:t>
      </w:r>
      <w:r w:rsidR="00186FF0" w:rsidRPr="009342DF">
        <w:rPr>
          <w:rFonts w:asciiTheme="minorHAnsi" w:eastAsia="Times New Roman" w:hAnsiTheme="minorHAnsi" w:cs="Times New Roman"/>
          <w:sz w:val="24"/>
          <w:szCs w:val="24"/>
        </w:rPr>
        <w:t>W każdym razie r</w:t>
      </w:r>
      <w:r w:rsidR="002E747D" w:rsidRPr="009342DF">
        <w:rPr>
          <w:rFonts w:asciiTheme="minorHAnsi" w:eastAsia="Times New Roman" w:hAnsiTheme="minorHAnsi" w:cs="Times New Roman"/>
          <w:sz w:val="24"/>
          <w:szCs w:val="24"/>
        </w:rPr>
        <w:t>aport</w:t>
      </w:r>
      <w:r w:rsidR="00996009" w:rsidRPr="009342DF">
        <w:rPr>
          <w:rFonts w:asciiTheme="minorHAnsi" w:eastAsia="Times New Roman" w:hAnsiTheme="minorHAnsi" w:cs="Times New Roman"/>
          <w:sz w:val="24"/>
          <w:szCs w:val="24"/>
        </w:rPr>
        <w:t xml:space="preserve"> nt. </w:t>
      </w:r>
      <w:proofErr w:type="spellStart"/>
      <w:r w:rsidR="00996009" w:rsidRPr="009342DF">
        <w:rPr>
          <w:rFonts w:asciiTheme="minorHAnsi" w:eastAsia="Times New Roman" w:hAnsiTheme="minorHAnsi" w:cs="Times New Roman"/>
          <w:sz w:val="24"/>
          <w:szCs w:val="24"/>
        </w:rPr>
        <w:t>McCarrica</w:t>
      </w:r>
      <w:proofErr w:type="spellEnd"/>
      <w:r w:rsidR="00996009" w:rsidRPr="009342DF">
        <w:rPr>
          <w:rFonts w:asciiTheme="minorHAnsi" w:eastAsia="Times New Roman" w:hAnsiTheme="minorHAnsi" w:cs="Times New Roman"/>
          <w:sz w:val="24"/>
          <w:szCs w:val="24"/>
        </w:rPr>
        <w:t xml:space="preserve"> nie pokazuje</w:t>
      </w:r>
      <w:r w:rsidR="002E747D" w:rsidRPr="009342DF">
        <w:rPr>
          <w:rFonts w:asciiTheme="minorHAnsi" w:eastAsia="Times New Roman" w:hAnsiTheme="minorHAnsi" w:cs="Times New Roman"/>
          <w:sz w:val="24"/>
          <w:szCs w:val="24"/>
        </w:rPr>
        <w:t xml:space="preserve"> jakiegokolwiek „tuszowania” czy „zamiatania pod dywan” </w:t>
      </w:r>
      <w:r w:rsidR="00186FF0" w:rsidRPr="009342DF">
        <w:rPr>
          <w:rFonts w:asciiTheme="minorHAnsi" w:eastAsia="Times New Roman" w:hAnsiTheme="minorHAnsi" w:cs="Times New Roman"/>
          <w:sz w:val="24"/>
          <w:szCs w:val="24"/>
        </w:rPr>
        <w:t xml:space="preserve">przez Jana Pawła II </w:t>
      </w:r>
      <w:r w:rsidR="002E747D" w:rsidRPr="009342DF">
        <w:rPr>
          <w:rFonts w:asciiTheme="minorHAnsi" w:eastAsia="Times New Roman" w:hAnsiTheme="minorHAnsi" w:cs="Times New Roman"/>
          <w:sz w:val="24"/>
          <w:szCs w:val="24"/>
        </w:rPr>
        <w:t>przestępstw seksualnych</w:t>
      </w:r>
      <w:r>
        <w:rPr>
          <w:rFonts w:asciiTheme="minorHAnsi" w:eastAsia="Times New Roman" w:hAnsiTheme="minorHAnsi" w:cs="Times New Roman"/>
          <w:sz w:val="24"/>
          <w:szCs w:val="24"/>
        </w:rPr>
        <w:t>, których dopuścili się duchowni</w:t>
      </w:r>
      <w:r w:rsidR="002E747D" w:rsidRPr="009342DF">
        <w:rPr>
          <w:rFonts w:asciiTheme="minorHAnsi" w:eastAsia="Times New Roman" w:hAnsiTheme="minorHAnsi" w:cs="Times New Roman"/>
          <w:sz w:val="24"/>
          <w:szCs w:val="24"/>
        </w:rPr>
        <w:t xml:space="preserve">. </w:t>
      </w:r>
    </w:p>
    <w:p w14:paraId="08601137" w14:textId="66738B4D" w:rsidR="00F3621D" w:rsidRPr="009342DF" w:rsidRDefault="00F3621D" w:rsidP="00464822">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Próba zrozumienia postawy i działań świętego Jana Pawła II może być dla nas szansą na uświadomienie sobie, że działanie Boże przechodzi przez zwykłe</w:t>
      </w:r>
      <w:r w:rsidR="00C00542" w:rsidRPr="009342DF">
        <w:rPr>
          <w:rFonts w:asciiTheme="minorHAnsi" w:eastAsia="Times New Roman" w:hAnsiTheme="minorHAnsi" w:cs="Times New Roman"/>
          <w:sz w:val="24"/>
          <w:szCs w:val="24"/>
        </w:rPr>
        <w:t xml:space="preserve"> – </w:t>
      </w:r>
      <w:r w:rsidRPr="009342DF">
        <w:rPr>
          <w:rFonts w:asciiTheme="minorHAnsi" w:eastAsia="Times New Roman" w:hAnsiTheme="minorHAnsi" w:cs="Times New Roman"/>
          <w:sz w:val="24"/>
          <w:szCs w:val="24"/>
        </w:rPr>
        <w:t>uwarunkowane kontekstem dziejowym i osobistą historią</w:t>
      </w:r>
      <w:r w:rsidR="00C00542" w:rsidRPr="009342DF">
        <w:rPr>
          <w:rFonts w:asciiTheme="minorHAnsi" w:eastAsia="Times New Roman" w:hAnsiTheme="minorHAnsi" w:cs="Times New Roman"/>
          <w:sz w:val="24"/>
          <w:szCs w:val="24"/>
        </w:rPr>
        <w:t xml:space="preserve"> – </w:t>
      </w:r>
      <w:r w:rsidRPr="009342DF">
        <w:rPr>
          <w:rFonts w:asciiTheme="minorHAnsi" w:eastAsia="Times New Roman" w:hAnsiTheme="minorHAnsi" w:cs="Times New Roman"/>
          <w:sz w:val="24"/>
          <w:szCs w:val="24"/>
        </w:rPr>
        <w:t>człowieczeństwo. Jest także dla nas</w:t>
      </w:r>
      <w:r w:rsidR="00AD61F3" w:rsidRPr="009342DF">
        <w:rPr>
          <w:rFonts w:asciiTheme="minorHAnsi" w:eastAsia="Times New Roman" w:hAnsiTheme="minorHAnsi" w:cs="Times New Roman"/>
          <w:sz w:val="24"/>
          <w:szCs w:val="24"/>
        </w:rPr>
        <w:t xml:space="preserve"> </w:t>
      </w:r>
      <w:r w:rsidRPr="009342DF">
        <w:rPr>
          <w:rFonts w:asciiTheme="minorHAnsi" w:eastAsia="Times New Roman" w:hAnsiTheme="minorHAnsi" w:cs="Times New Roman"/>
          <w:sz w:val="24"/>
          <w:szCs w:val="24"/>
        </w:rPr>
        <w:t xml:space="preserve">drogą do głębszego zrozumienia świętości, która polega na heroicznym przeżywaniu wiary, nadziei i miłości. </w:t>
      </w:r>
      <w:r w:rsidR="00BA5B5E" w:rsidRPr="009342DF">
        <w:rPr>
          <w:rFonts w:asciiTheme="minorHAnsi" w:eastAsia="Times New Roman" w:hAnsiTheme="minorHAnsi" w:cs="Times New Roman"/>
          <w:sz w:val="24"/>
          <w:szCs w:val="24"/>
        </w:rPr>
        <w:t xml:space="preserve">Papież </w:t>
      </w:r>
      <w:r w:rsidR="009F6BEC" w:rsidRPr="009342DF">
        <w:rPr>
          <w:rFonts w:asciiTheme="minorHAnsi" w:eastAsia="Times New Roman" w:hAnsiTheme="minorHAnsi" w:cs="Times New Roman"/>
          <w:sz w:val="24"/>
          <w:szCs w:val="24"/>
        </w:rPr>
        <w:t>wielką wrażliwością otaczał każdego człowie</w:t>
      </w:r>
      <w:r w:rsidR="00BA5B5E" w:rsidRPr="009342DF">
        <w:rPr>
          <w:rFonts w:asciiTheme="minorHAnsi" w:eastAsia="Times New Roman" w:hAnsiTheme="minorHAnsi" w:cs="Times New Roman"/>
          <w:sz w:val="24"/>
          <w:szCs w:val="24"/>
        </w:rPr>
        <w:t>ka, o czym świadczy jego życie</w:t>
      </w:r>
      <w:r w:rsidR="009F6BEC" w:rsidRPr="009342DF">
        <w:rPr>
          <w:rFonts w:asciiTheme="minorHAnsi" w:eastAsia="Times New Roman" w:hAnsiTheme="minorHAnsi" w:cs="Times New Roman"/>
          <w:sz w:val="24"/>
          <w:szCs w:val="24"/>
        </w:rPr>
        <w:t xml:space="preserve"> i nauczanie. </w:t>
      </w:r>
      <w:r w:rsidR="00AD61F3" w:rsidRPr="009342DF">
        <w:rPr>
          <w:rFonts w:asciiTheme="minorHAnsi" w:eastAsia="Times New Roman" w:hAnsiTheme="minorHAnsi" w:cs="Times New Roman"/>
          <w:sz w:val="24"/>
          <w:szCs w:val="24"/>
        </w:rPr>
        <w:t xml:space="preserve">Ogłoszenie przez Kościół </w:t>
      </w:r>
      <w:r w:rsidR="00BA5B5E" w:rsidRPr="009342DF">
        <w:rPr>
          <w:rFonts w:asciiTheme="minorHAnsi" w:eastAsia="Times New Roman" w:hAnsiTheme="minorHAnsi" w:cs="Times New Roman"/>
          <w:sz w:val="24"/>
          <w:szCs w:val="24"/>
        </w:rPr>
        <w:t xml:space="preserve">świętości człowieka nie jest </w:t>
      </w:r>
      <w:r w:rsidR="00AD61F3" w:rsidRPr="009342DF">
        <w:rPr>
          <w:rFonts w:asciiTheme="minorHAnsi" w:eastAsia="Times New Roman" w:hAnsiTheme="minorHAnsi" w:cs="Times New Roman"/>
          <w:sz w:val="24"/>
          <w:szCs w:val="24"/>
        </w:rPr>
        <w:t>stwierdzeniem jego bezgrzeszności, a tym bardziej bezbłędności, lecz uznaniem świadectwa jego więzi z Chrystusem, mimo i na przekór ludzkim ograniczeniom i uwarunkowaniom.</w:t>
      </w:r>
    </w:p>
    <w:p w14:paraId="5CDA212A" w14:textId="7660B4A6" w:rsidR="007F1B88" w:rsidRPr="009342DF" w:rsidRDefault="007D5A12" w:rsidP="00464822">
      <w:pPr>
        <w:spacing w:before="240" w:after="240"/>
        <w:jc w:val="both"/>
        <w:rPr>
          <w:rFonts w:asciiTheme="minorHAnsi" w:eastAsia="Times New Roman" w:hAnsiTheme="minorHAnsi" w:cs="Times New Roman"/>
          <w:sz w:val="24"/>
          <w:szCs w:val="24"/>
        </w:rPr>
      </w:pPr>
      <w:r>
        <w:rPr>
          <w:rFonts w:asciiTheme="minorHAnsi" w:eastAsia="Times New Roman" w:hAnsiTheme="minorHAnsi" w:cs="Times New Roman"/>
          <w:sz w:val="24"/>
          <w:szCs w:val="24"/>
        </w:rPr>
        <w:t>Bezspornym f</w:t>
      </w:r>
      <w:r w:rsidR="00B75204" w:rsidRPr="009342DF">
        <w:rPr>
          <w:rFonts w:asciiTheme="minorHAnsi" w:eastAsia="Times New Roman" w:hAnsiTheme="minorHAnsi" w:cs="Times New Roman"/>
          <w:sz w:val="24"/>
          <w:szCs w:val="24"/>
        </w:rPr>
        <w:t xml:space="preserve">aktem jest, że Jan Paweł II był papieżem, który </w:t>
      </w:r>
      <w:r w:rsidR="00E615E2" w:rsidRPr="009342DF">
        <w:rPr>
          <w:rFonts w:asciiTheme="minorHAnsi" w:eastAsia="Times New Roman" w:hAnsiTheme="minorHAnsi" w:cs="Times New Roman"/>
          <w:sz w:val="24"/>
          <w:szCs w:val="24"/>
        </w:rPr>
        <w:t xml:space="preserve">zgodnie z nabywaną wiedzą </w:t>
      </w:r>
      <w:r w:rsidR="00B75204" w:rsidRPr="009342DF">
        <w:rPr>
          <w:rFonts w:asciiTheme="minorHAnsi" w:eastAsia="Times New Roman" w:hAnsiTheme="minorHAnsi" w:cs="Times New Roman"/>
          <w:sz w:val="24"/>
          <w:szCs w:val="24"/>
        </w:rPr>
        <w:t xml:space="preserve">podjął zdecydowaną walkę z przypadkami wykorzystywania seksualnego </w:t>
      </w:r>
      <w:r w:rsidR="002770B8">
        <w:rPr>
          <w:rFonts w:asciiTheme="minorHAnsi" w:eastAsia="Times New Roman" w:hAnsiTheme="minorHAnsi" w:cs="Times New Roman"/>
          <w:sz w:val="24"/>
          <w:szCs w:val="24"/>
        </w:rPr>
        <w:t xml:space="preserve">dzieci i </w:t>
      </w:r>
      <w:r w:rsidR="00B75204" w:rsidRPr="009342DF">
        <w:rPr>
          <w:rFonts w:asciiTheme="minorHAnsi" w:eastAsia="Times New Roman" w:hAnsiTheme="minorHAnsi" w:cs="Times New Roman"/>
          <w:sz w:val="24"/>
          <w:szCs w:val="24"/>
        </w:rPr>
        <w:t>małoletn</w:t>
      </w:r>
      <w:r w:rsidR="00493B1F" w:rsidRPr="009342DF">
        <w:rPr>
          <w:rFonts w:asciiTheme="minorHAnsi" w:eastAsia="Times New Roman" w:hAnsiTheme="minorHAnsi" w:cs="Times New Roman"/>
          <w:sz w:val="24"/>
          <w:szCs w:val="24"/>
        </w:rPr>
        <w:t xml:space="preserve">ich przez niektórych duchownych oraz </w:t>
      </w:r>
      <w:r w:rsidR="00B75204" w:rsidRPr="009342DF">
        <w:rPr>
          <w:rFonts w:asciiTheme="minorHAnsi" w:eastAsia="Times New Roman" w:hAnsiTheme="minorHAnsi" w:cs="Times New Roman"/>
          <w:sz w:val="24"/>
          <w:szCs w:val="24"/>
        </w:rPr>
        <w:t>wprowadził obowiązujące w całym Kościele normy  rozliczania tego typu przestępstw</w:t>
      </w:r>
      <w:r w:rsidR="00BA5B5E" w:rsidRPr="009342DF">
        <w:rPr>
          <w:rFonts w:asciiTheme="minorHAnsi" w:eastAsia="Times New Roman" w:hAnsiTheme="minorHAnsi" w:cs="Times New Roman"/>
          <w:sz w:val="24"/>
          <w:szCs w:val="24"/>
        </w:rPr>
        <w:t>,</w:t>
      </w:r>
      <w:r w:rsidR="00B75204" w:rsidRPr="009342DF">
        <w:rPr>
          <w:rFonts w:asciiTheme="minorHAnsi" w:eastAsia="Times New Roman" w:hAnsiTheme="minorHAnsi" w:cs="Times New Roman"/>
          <w:sz w:val="24"/>
          <w:szCs w:val="24"/>
        </w:rPr>
        <w:t xml:space="preserve"> podkreślając, że w „stanie kapłańskim i życiu zakonnym nie ma miejsca dla tych, którzy krzywdziliby </w:t>
      </w:r>
      <w:r w:rsidR="00E615E2" w:rsidRPr="009342DF">
        <w:rPr>
          <w:rFonts w:asciiTheme="minorHAnsi" w:eastAsia="Times New Roman" w:hAnsiTheme="minorHAnsi" w:cs="Times New Roman"/>
          <w:sz w:val="24"/>
          <w:szCs w:val="24"/>
        </w:rPr>
        <w:t>młodych”. Rozpoczął jakże ważny</w:t>
      </w:r>
      <w:r w:rsidR="00B75204" w:rsidRPr="009342DF">
        <w:rPr>
          <w:rFonts w:asciiTheme="minorHAnsi" w:eastAsia="Times New Roman" w:hAnsiTheme="minorHAnsi" w:cs="Times New Roman"/>
          <w:sz w:val="24"/>
          <w:szCs w:val="24"/>
        </w:rPr>
        <w:t xml:space="preserve"> i kontynuowany do dziś proces oczyszczenia Kościoła w tej sferze</w:t>
      </w:r>
      <w:r w:rsidR="00BA5B5E" w:rsidRPr="009342DF">
        <w:rPr>
          <w:rFonts w:asciiTheme="minorHAnsi" w:eastAsia="Times New Roman" w:hAnsiTheme="minorHAnsi" w:cs="Times New Roman"/>
          <w:sz w:val="24"/>
          <w:szCs w:val="24"/>
        </w:rPr>
        <w:t>.</w:t>
      </w:r>
    </w:p>
    <w:p w14:paraId="6C068126" w14:textId="120CAEF6" w:rsidR="00D316A0" w:rsidRPr="009342DF" w:rsidRDefault="00D316A0" w:rsidP="00464822">
      <w:pPr>
        <w:spacing w:before="240" w:after="240"/>
        <w:jc w:val="both"/>
        <w:rPr>
          <w:rFonts w:asciiTheme="minorHAnsi" w:eastAsia="Times New Roman" w:hAnsiTheme="minorHAnsi" w:cs="Times New Roman"/>
          <w:sz w:val="24"/>
          <w:szCs w:val="24"/>
        </w:rPr>
      </w:pPr>
      <w:r w:rsidRPr="009342DF">
        <w:rPr>
          <w:rFonts w:asciiTheme="minorHAnsi" w:eastAsia="Times New Roman" w:hAnsiTheme="minorHAnsi" w:cs="Times New Roman"/>
          <w:sz w:val="24"/>
          <w:szCs w:val="24"/>
        </w:rPr>
        <w:t>Jasna Góra, 14 listopada 2022 roku</w:t>
      </w:r>
    </w:p>
    <w:sectPr w:rsidR="00D316A0" w:rsidRPr="009342DF" w:rsidSect="00684FAF">
      <w:footerReference w:type="default" r:id="rId7"/>
      <w:pgSz w:w="11909" w:h="16834"/>
      <w:pgMar w:top="1135" w:right="1440" w:bottom="1135" w:left="1440" w:header="283"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1EFBF" w14:textId="77777777" w:rsidR="00AC18FF" w:rsidRDefault="00AC18FF" w:rsidP="00464822">
      <w:pPr>
        <w:spacing w:line="240" w:lineRule="auto"/>
      </w:pPr>
      <w:r>
        <w:separator/>
      </w:r>
    </w:p>
  </w:endnote>
  <w:endnote w:type="continuationSeparator" w:id="0">
    <w:p w14:paraId="3B3E90AA" w14:textId="77777777" w:rsidR="00AC18FF" w:rsidRDefault="00AC18FF" w:rsidP="00464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41128"/>
      <w:docPartObj>
        <w:docPartGallery w:val="Page Numbers (Bottom of Page)"/>
        <w:docPartUnique/>
      </w:docPartObj>
    </w:sdtPr>
    <w:sdtContent>
      <w:p w14:paraId="5289E32A" w14:textId="3F85A674" w:rsidR="009E1B52" w:rsidRDefault="009E1B52">
        <w:pPr>
          <w:pStyle w:val="Stopka"/>
          <w:jc w:val="center"/>
        </w:pPr>
        <w:r>
          <w:fldChar w:fldCharType="begin"/>
        </w:r>
        <w:r>
          <w:instrText>PAGE   \* MERGEFORMAT</w:instrText>
        </w:r>
        <w:r>
          <w:fldChar w:fldCharType="separate"/>
        </w:r>
        <w:r>
          <w:rPr>
            <w:lang w:val="pl-PL"/>
          </w:rPr>
          <w:t>2</w:t>
        </w:r>
        <w:r>
          <w:fldChar w:fldCharType="end"/>
        </w:r>
      </w:p>
    </w:sdtContent>
  </w:sdt>
  <w:p w14:paraId="667CFBE1" w14:textId="77777777" w:rsidR="009E1B52" w:rsidRDefault="009E1B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D1ED" w14:textId="77777777" w:rsidR="00AC18FF" w:rsidRDefault="00AC18FF" w:rsidP="00464822">
      <w:pPr>
        <w:spacing w:line="240" w:lineRule="auto"/>
      </w:pPr>
      <w:r>
        <w:separator/>
      </w:r>
    </w:p>
  </w:footnote>
  <w:footnote w:type="continuationSeparator" w:id="0">
    <w:p w14:paraId="3EEAA9B6" w14:textId="77777777" w:rsidR="00AC18FF" w:rsidRDefault="00AC18FF" w:rsidP="004648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094"/>
    <w:rsid w:val="000032C8"/>
    <w:rsid w:val="000317C0"/>
    <w:rsid w:val="000321C3"/>
    <w:rsid w:val="000F21D5"/>
    <w:rsid w:val="00133E5F"/>
    <w:rsid w:val="00150FEF"/>
    <w:rsid w:val="00151B39"/>
    <w:rsid w:val="00157C0C"/>
    <w:rsid w:val="00186FF0"/>
    <w:rsid w:val="001A2276"/>
    <w:rsid w:val="001D45DA"/>
    <w:rsid w:val="001E5C98"/>
    <w:rsid w:val="001F4329"/>
    <w:rsid w:val="00201633"/>
    <w:rsid w:val="00211B83"/>
    <w:rsid w:val="00212094"/>
    <w:rsid w:val="00217317"/>
    <w:rsid w:val="00226250"/>
    <w:rsid w:val="00226BD7"/>
    <w:rsid w:val="0026100A"/>
    <w:rsid w:val="00264497"/>
    <w:rsid w:val="002768E8"/>
    <w:rsid w:val="002770B8"/>
    <w:rsid w:val="0028070C"/>
    <w:rsid w:val="002812E2"/>
    <w:rsid w:val="00283411"/>
    <w:rsid w:val="00287F57"/>
    <w:rsid w:val="00291F4B"/>
    <w:rsid w:val="0029762C"/>
    <w:rsid w:val="002C4D55"/>
    <w:rsid w:val="002D3A99"/>
    <w:rsid w:val="002E747D"/>
    <w:rsid w:val="002F519E"/>
    <w:rsid w:val="00303F8F"/>
    <w:rsid w:val="00304C1D"/>
    <w:rsid w:val="00305ECF"/>
    <w:rsid w:val="00341823"/>
    <w:rsid w:val="003856C8"/>
    <w:rsid w:val="003A6981"/>
    <w:rsid w:val="003C5035"/>
    <w:rsid w:val="003E6431"/>
    <w:rsid w:val="004103D0"/>
    <w:rsid w:val="004325CA"/>
    <w:rsid w:val="00464822"/>
    <w:rsid w:val="00471D73"/>
    <w:rsid w:val="0048229F"/>
    <w:rsid w:val="004920C7"/>
    <w:rsid w:val="00493B1F"/>
    <w:rsid w:val="004A01F2"/>
    <w:rsid w:val="004C21D7"/>
    <w:rsid w:val="005306B4"/>
    <w:rsid w:val="005460BA"/>
    <w:rsid w:val="00547B8F"/>
    <w:rsid w:val="00570715"/>
    <w:rsid w:val="00571D15"/>
    <w:rsid w:val="00575A5D"/>
    <w:rsid w:val="0058160E"/>
    <w:rsid w:val="005878B2"/>
    <w:rsid w:val="005C7708"/>
    <w:rsid w:val="0064671A"/>
    <w:rsid w:val="00672DD5"/>
    <w:rsid w:val="00684FAF"/>
    <w:rsid w:val="00691A29"/>
    <w:rsid w:val="006E2790"/>
    <w:rsid w:val="006F6718"/>
    <w:rsid w:val="00700B85"/>
    <w:rsid w:val="00703825"/>
    <w:rsid w:val="00710527"/>
    <w:rsid w:val="007115BF"/>
    <w:rsid w:val="007611F7"/>
    <w:rsid w:val="007717B2"/>
    <w:rsid w:val="00780A83"/>
    <w:rsid w:val="007828BF"/>
    <w:rsid w:val="007A21A0"/>
    <w:rsid w:val="007B3728"/>
    <w:rsid w:val="007C6B6A"/>
    <w:rsid w:val="007D52D6"/>
    <w:rsid w:val="007D5A12"/>
    <w:rsid w:val="007F1B88"/>
    <w:rsid w:val="0080567E"/>
    <w:rsid w:val="00815CED"/>
    <w:rsid w:val="008374FE"/>
    <w:rsid w:val="00857C1B"/>
    <w:rsid w:val="00870776"/>
    <w:rsid w:val="00874693"/>
    <w:rsid w:val="008E1A87"/>
    <w:rsid w:val="008F14F6"/>
    <w:rsid w:val="00920376"/>
    <w:rsid w:val="009342DF"/>
    <w:rsid w:val="009408B4"/>
    <w:rsid w:val="00941175"/>
    <w:rsid w:val="00975482"/>
    <w:rsid w:val="00990FFD"/>
    <w:rsid w:val="00996009"/>
    <w:rsid w:val="009C665F"/>
    <w:rsid w:val="009C6CC4"/>
    <w:rsid w:val="009D0236"/>
    <w:rsid w:val="009D760C"/>
    <w:rsid w:val="009E1B52"/>
    <w:rsid w:val="009F63C5"/>
    <w:rsid w:val="009F6BEC"/>
    <w:rsid w:val="00A30B4A"/>
    <w:rsid w:val="00A36D7A"/>
    <w:rsid w:val="00A75AAE"/>
    <w:rsid w:val="00A84C23"/>
    <w:rsid w:val="00AB216E"/>
    <w:rsid w:val="00AC18FF"/>
    <w:rsid w:val="00AD61F3"/>
    <w:rsid w:val="00AF4437"/>
    <w:rsid w:val="00AF4DEB"/>
    <w:rsid w:val="00B24E54"/>
    <w:rsid w:val="00B278F9"/>
    <w:rsid w:val="00B43228"/>
    <w:rsid w:val="00B45187"/>
    <w:rsid w:val="00B75204"/>
    <w:rsid w:val="00B8250C"/>
    <w:rsid w:val="00BA5B5E"/>
    <w:rsid w:val="00BC23E6"/>
    <w:rsid w:val="00BD0493"/>
    <w:rsid w:val="00BD64E7"/>
    <w:rsid w:val="00C00542"/>
    <w:rsid w:val="00C111B5"/>
    <w:rsid w:val="00C124CC"/>
    <w:rsid w:val="00C14C5F"/>
    <w:rsid w:val="00C1665B"/>
    <w:rsid w:val="00C17BDD"/>
    <w:rsid w:val="00C45D97"/>
    <w:rsid w:val="00C86B9D"/>
    <w:rsid w:val="00C955B7"/>
    <w:rsid w:val="00CA4E3E"/>
    <w:rsid w:val="00CF30C3"/>
    <w:rsid w:val="00D047CE"/>
    <w:rsid w:val="00D04ACA"/>
    <w:rsid w:val="00D058A3"/>
    <w:rsid w:val="00D316A0"/>
    <w:rsid w:val="00D33035"/>
    <w:rsid w:val="00D50D92"/>
    <w:rsid w:val="00D770E3"/>
    <w:rsid w:val="00D93CB6"/>
    <w:rsid w:val="00DB1CB9"/>
    <w:rsid w:val="00DB409D"/>
    <w:rsid w:val="00DD5016"/>
    <w:rsid w:val="00DF4BFD"/>
    <w:rsid w:val="00E30B16"/>
    <w:rsid w:val="00E33682"/>
    <w:rsid w:val="00E51903"/>
    <w:rsid w:val="00E60D88"/>
    <w:rsid w:val="00E61055"/>
    <w:rsid w:val="00E615E2"/>
    <w:rsid w:val="00E722FC"/>
    <w:rsid w:val="00E76789"/>
    <w:rsid w:val="00E76AFB"/>
    <w:rsid w:val="00EC4075"/>
    <w:rsid w:val="00EE5D37"/>
    <w:rsid w:val="00EF1680"/>
    <w:rsid w:val="00F03F7E"/>
    <w:rsid w:val="00F104C7"/>
    <w:rsid w:val="00F3621D"/>
    <w:rsid w:val="00F551EF"/>
    <w:rsid w:val="00F74906"/>
    <w:rsid w:val="00F876FF"/>
    <w:rsid w:val="00F950C7"/>
    <w:rsid w:val="00FF20D1"/>
    <w:rsid w:val="00FF72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4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Poprawka">
    <w:name w:val="Revision"/>
    <w:hidden/>
    <w:uiPriority w:val="99"/>
    <w:semiHidden/>
    <w:rsid w:val="00201633"/>
    <w:pPr>
      <w:spacing w:line="240" w:lineRule="auto"/>
    </w:pPr>
  </w:style>
  <w:style w:type="paragraph" w:styleId="Tekstdymka">
    <w:name w:val="Balloon Text"/>
    <w:basedOn w:val="Normalny"/>
    <w:link w:val="TekstdymkaZnak"/>
    <w:uiPriority w:val="99"/>
    <w:semiHidden/>
    <w:unhideWhenUsed/>
    <w:rsid w:val="000F21D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1D5"/>
    <w:rPr>
      <w:rFonts w:ascii="Segoe UI" w:hAnsi="Segoe UI" w:cs="Segoe UI"/>
      <w:sz w:val="18"/>
      <w:szCs w:val="18"/>
    </w:rPr>
  </w:style>
  <w:style w:type="paragraph" w:styleId="Nagwek">
    <w:name w:val="header"/>
    <w:basedOn w:val="Normalny"/>
    <w:link w:val="NagwekZnak"/>
    <w:uiPriority w:val="99"/>
    <w:unhideWhenUsed/>
    <w:rsid w:val="00464822"/>
    <w:pPr>
      <w:tabs>
        <w:tab w:val="center" w:pos="4536"/>
        <w:tab w:val="right" w:pos="9072"/>
      </w:tabs>
      <w:spacing w:line="240" w:lineRule="auto"/>
    </w:pPr>
  </w:style>
  <w:style w:type="character" w:customStyle="1" w:styleId="NagwekZnak">
    <w:name w:val="Nagłówek Znak"/>
    <w:basedOn w:val="Domylnaczcionkaakapitu"/>
    <w:link w:val="Nagwek"/>
    <w:uiPriority w:val="99"/>
    <w:rsid w:val="00464822"/>
  </w:style>
  <w:style w:type="paragraph" w:styleId="Stopka">
    <w:name w:val="footer"/>
    <w:basedOn w:val="Normalny"/>
    <w:link w:val="StopkaZnak"/>
    <w:uiPriority w:val="99"/>
    <w:unhideWhenUsed/>
    <w:rsid w:val="00464822"/>
    <w:pPr>
      <w:tabs>
        <w:tab w:val="center" w:pos="4536"/>
        <w:tab w:val="right" w:pos="9072"/>
      </w:tabs>
      <w:spacing w:line="240" w:lineRule="auto"/>
    </w:pPr>
  </w:style>
  <w:style w:type="character" w:customStyle="1" w:styleId="StopkaZnak">
    <w:name w:val="Stopka Znak"/>
    <w:basedOn w:val="Domylnaczcionkaakapitu"/>
    <w:link w:val="Stopka"/>
    <w:uiPriority w:val="99"/>
    <w:rsid w:val="00464822"/>
  </w:style>
  <w:style w:type="paragraph" w:styleId="Bezodstpw">
    <w:name w:val="No Spacing"/>
    <w:uiPriority w:val="1"/>
    <w:qFormat/>
    <w:rsid w:val="00D93CB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1CCD-9F4F-4353-B936-D151C28E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1717</Words>
  <Characters>10307</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2022-11-19T16:30:00Z</dcterms:created>
  <dcterms:modified xsi:type="dcterms:W3CDTF">2022-11-19T16:30:00Z</dcterms:modified>
</cp:coreProperties>
</file>